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692" w:rsidRDefault="00147692" w:rsidP="00E36F08"/>
    <w:p w:rsidR="00E36F08" w:rsidRPr="00E36F08" w:rsidRDefault="00E36F08" w:rsidP="00E36F08">
      <w:pPr>
        <w:spacing w:after="0" w:line="276" w:lineRule="auto"/>
        <w:jc w:val="center"/>
        <w:rPr>
          <w:rFonts w:ascii="Times New Roman" w:eastAsia="DengXian" w:hAnsi="Times New Roman" w:cs="Times New Roman"/>
          <w:b/>
          <w:sz w:val="40"/>
          <w:szCs w:val="40"/>
          <w:lang w:val="kk-KZ"/>
        </w:rPr>
      </w:pPr>
      <w:r w:rsidRPr="00E36F08">
        <w:rPr>
          <w:rFonts w:ascii="Times New Roman" w:eastAsia="DengXian" w:hAnsi="Times New Roman" w:cs="Times New Roman"/>
          <w:b/>
          <w:sz w:val="40"/>
          <w:szCs w:val="40"/>
          <w:lang w:val="kk-KZ"/>
        </w:rPr>
        <w:t xml:space="preserve">Бишкек шаарындагы Т. Сатылганов атындагы </w:t>
      </w:r>
    </w:p>
    <w:p w:rsidR="00E36F08" w:rsidRPr="00E36F08" w:rsidRDefault="00E36F08" w:rsidP="00E36F08">
      <w:pPr>
        <w:spacing w:after="0" w:line="276" w:lineRule="auto"/>
        <w:jc w:val="center"/>
        <w:rPr>
          <w:rFonts w:ascii="Times New Roman" w:eastAsia="DengXian" w:hAnsi="Times New Roman" w:cs="Times New Roman"/>
          <w:b/>
          <w:sz w:val="40"/>
          <w:szCs w:val="40"/>
          <w:lang w:val="kk-KZ"/>
        </w:rPr>
      </w:pPr>
      <w:r w:rsidRPr="00E36F08">
        <w:rPr>
          <w:rFonts w:ascii="Times New Roman" w:eastAsia="DengXian" w:hAnsi="Times New Roman" w:cs="Times New Roman"/>
          <w:b/>
          <w:sz w:val="40"/>
          <w:szCs w:val="40"/>
          <w:lang w:val="kk-KZ"/>
        </w:rPr>
        <w:t>№ 69 окуу-тарбия комплекс-гимназиясы</w:t>
      </w:r>
    </w:p>
    <w:p w:rsidR="00E36F08" w:rsidRPr="00E36F08" w:rsidRDefault="00E36F08" w:rsidP="00E36F08">
      <w:pPr>
        <w:spacing w:after="0" w:line="276"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48"/>
          <w:szCs w:val="48"/>
          <w:lang w:val="kk-KZ"/>
        </w:rPr>
      </w:pPr>
    </w:p>
    <w:p w:rsidR="00E36F08" w:rsidRPr="00E36F08" w:rsidRDefault="00E36F08" w:rsidP="00E36F08">
      <w:pPr>
        <w:spacing w:after="0" w:line="360" w:lineRule="auto"/>
        <w:jc w:val="center"/>
        <w:rPr>
          <w:rFonts w:ascii="Times New Roman" w:eastAsia="DengXian" w:hAnsi="Times New Roman" w:cs="Times New Roman"/>
          <w:b/>
          <w:sz w:val="52"/>
          <w:szCs w:val="52"/>
          <w:lang w:val="kk-KZ"/>
        </w:rPr>
      </w:pPr>
      <w:r w:rsidRPr="00E36F08">
        <w:rPr>
          <w:rFonts w:ascii="Times New Roman" w:eastAsia="DengXian" w:hAnsi="Times New Roman" w:cs="Times New Roman"/>
          <w:b/>
          <w:sz w:val="52"/>
          <w:szCs w:val="52"/>
          <w:lang w:val="kk-KZ"/>
        </w:rPr>
        <w:t>ПРОГРАММА</w:t>
      </w:r>
    </w:p>
    <w:p w:rsidR="00E36F08" w:rsidRPr="00E36F08" w:rsidRDefault="00E36F08" w:rsidP="00E36F08">
      <w:pPr>
        <w:spacing w:after="0" w:line="360" w:lineRule="auto"/>
        <w:jc w:val="center"/>
        <w:rPr>
          <w:rFonts w:ascii="Times New Roman" w:eastAsia="DengXian" w:hAnsi="Times New Roman" w:cs="Times New Roman"/>
          <w:b/>
          <w:sz w:val="52"/>
          <w:szCs w:val="52"/>
          <w:lang w:val="kk-KZ"/>
        </w:rPr>
      </w:pPr>
      <w:bookmarkStart w:id="0" w:name="_Hlk128682771"/>
      <w:r w:rsidRPr="00E36F08">
        <w:rPr>
          <w:rFonts w:ascii="Times New Roman" w:eastAsia="DengXian" w:hAnsi="Times New Roman" w:cs="Times New Roman"/>
          <w:b/>
          <w:sz w:val="52"/>
          <w:szCs w:val="52"/>
          <w:lang w:val="kk-KZ"/>
        </w:rPr>
        <w:t>“</w:t>
      </w:r>
      <w:r w:rsidR="00E12CF5" w:rsidRPr="00E12CF5">
        <w:t xml:space="preserve"> </w:t>
      </w:r>
      <w:r w:rsidR="00E12CF5" w:rsidRPr="00E12CF5">
        <w:rPr>
          <w:rFonts w:ascii="Times New Roman" w:eastAsia="DengXian" w:hAnsi="Times New Roman" w:cs="Times New Roman"/>
          <w:b/>
          <w:sz w:val="52"/>
          <w:szCs w:val="52"/>
          <w:lang w:val="kk-KZ"/>
        </w:rPr>
        <w:t>Кызыктуу кытай тили</w:t>
      </w:r>
      <w:r w:rsidRPr="00E36F08">
        <w:rPr>
          <w:rFonts w:ascii="Calibri" w:eastAsia="DengXian" w:hAnsi="Calibri" w:cs="Times New Roman"/>
        </w:rPr>
        <w:t xml:space="preserve"> </w:t>
      </w:r>
      <w:r w:rsidRPr="00E36F08">
        <w:rPr>
          <w:rFonts w:ascii="Times New Roman" w:eastAsia="DengXian" w:hAnsi="Times New Roman" w:cs="Times New Roman"/>
          <w:b/>
          <w:sz w:val="52"/>
          <w:szCs w:val="52"/>
          <w:lang w:val="kk-KZ"/>
        </w:rPr>
        <w:t>”</w:t>
      </w:r>
    </w:p>
    <w:bookmarkEnd w:id="0"/>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rPr>
          <w:rFonts w:ascii="Times New Roman" w:eastAsia="DengXian" w:hAnsi="Times New Roman" w:cs="Times New Roman"/>
          <w:b/>
          <w:sz w:val="44"/>
          <w:szCs w:val="44"/>
          <w:lang w:val="kk-KZ"/>
        </w:rPr>
      </w:pPr>
    </w:p>
    <w:p w:rsidR="00E36F08" w:rsidRPr="00E36F08" w:rsidRDefault="00E36F08" w:rsidP="00E36F08">
      <w:pPr>
        <w:spacing w:after="0" w:line="360" w:lineRule="auto"/>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Предмети: Кытай тили</w:t>
      </w:r>
    </w:p>
    <w:p w:rsidR="00E36F08" w:rsidRPr="00E36F08" w:rsidRDefault="00E36F08" w:rsidP="00E36F08">
      <w:pPr>
        <w:spacing w:after="0" w:line="360" w:lineRule="auto"/>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 xml:space="preserve">Классы: </w:t>
      </w:r>
      <w:r>
        <w:rPr>
          <w:rFonts w:ascii="Times New Roman" w:eastAsia="DengXian" w:hAnsi="Times New Roman" w:cs="Times New Roman"/>
          <w:b/>
          <w:sz w:val="44"/>
          <w:szCs w:val="44"/>
          <w:lang w:val="kk-KZ"/>
        </w:rPr>
        <w:t>6</w:t>
      </w:r>
      <w:r w:rsidRPr="00E36F08">
        <w:rPr>
          <w:rFonts w:ascii="Times New Roman" w:eastAsia="DengXian" w:hAnsi="Times New Roman" w:cs="Times New Roman"/>
          <w:b/>
          <w:sz w:val="44"/>
          <w:szCs w:val="44"/>
          <w:lang w:val="kk-KZ"/>
        </w:rPr>
        <w:t>-ж</w:t>
      </w:r>
      <w:r w:rsidRPr="00E36F08">
        <w:rPr>
          <w:rFonts w:ascii="Times New Roman" w:eastAsia="DengXian" w:hAnsi="Times New Roman" w:cs="Times New Roman"/>
          <w:b/>
          <w:sz w:val="44"/>
          <w:szCs w:val="44"/>
          <w:lang w:val="kk-KZ"/>
        </w:rPr>
        <w:t>，</w:t>
      </w:r>
      <w:r w:rsidRPr="00E36F08">
        <w:rPr>
          <w:rFonts w:ascii="Times New Roman" w:eastAsia="DengXian" w:hAnsi="Times New Roman" w:cs="Times New Roman"/>
          <w:b/>
          <w:sz w:val="44"/>
          <w:szCs w:val="44"/>
          <w:lang w:val="kk-KZ"/>
        </w:rPr>
        <w:t>з</w:t>
      </w:r>
      <w:r w:rsidRPr="00E36F08">
        <w:rPr>
          <w:rFonts w:ascii="Times New Roman" w:eastAsia="DengXian" w:hAnsi="Times New Roman" w:cs="Times New Roman"/>
          <w:b/>
          <w:sz w:val="44"/>
          <w:szCs w:val="44"/>
          <w:lang w:val="kk-KZ"/>
        </w:rPr>
        <w:t>，</w:t>
      </w:r>
      <w:r w:rsidRPr="00E36F08">
        <w:rPr>
          <w:rFonts w:ascii="Times New Roman" w:eastAsia="DengXian" w:hAnsi="Times New Roman" w:cs="Times New Roman"/>
          <w:b/>
          <w:sz w:val="44"/>
          <w:szCs w:val="44"/>
          <w:lang w:val="kk-KZ"/>
        </w:rPr>
        <w:t>и  класс</w:t>
      </w:r>
    </w:p>
    <w:p w:rsidR="00E36F08" w:rsidRPr="00E36F08" w:rsidRDefault="00E36F08" w:rsidP="00E36F08">
      <w:pPr>
        <w:spacing w:after="0" w:line="360" w:lineRule="auto"/>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Программанын тиби: ылайыкташтырылган</w:t>
      </w:r>
    </w:p>
    <w:p w:rsidR="00E36F08" w:rsidRPr="00E36F08" w:rsidRDefault="00E36F08" w:rsidP="00E36F08">
      <w:pPr>
        <w:spacing w:after="0" w:line="360" w:lineRule="auto"/>
        <w:ind w:right="880"/>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 xml:space="preserve">Кайда колдонулат: </w:t>
      </w:r>
      <w:r>
        <w:rPr>
          <w:rFonts w:ascii="Times New Roman" w:eastAsia="DengXian" w:hAnsi="Times New Roman" w:cs="Times New Roman"/>
          <w:b/>
          <w:sz w:val="44"/>
          <w:szCs w:val="44"/>
          <w:lang w:val="kk-KZ"/>
        </w:rPr>
        <w:t>кошумча акы т</w:t>
      </w:r>
      <w:r>
        <w:rPr>
          <w:rFonts w:ascii="Times New Roman" w:eastAsia="DengXian" w:hAnsi="Times New Roman" w:cs="Times New Roman"/>
          <w:b/>
          <w:sz w:val="44"/>
          <w:szCs w:val="44"/>
          <w:lang w:val="ky-KG"/>
        </w:rPr>
        <w:t xml:space="preserve">өлөп   </w:t>
      </w:r>
      <w:r w:rsidR="00E12CF5">
        <w:rPr>
          <w:rFonts w:ascii="Times New Roman" w:eastAsia="DengXian" w:hAnsi="Times New Roman" w:cs="Times New Roman"/>
          <w:b/>
          <w:sz w:val="44"/>
          <w:szCs w:val="44"/>
          <w:lang w:val="ky-KG"/>
        </w:rPr>
        <w:t xml:space="preserve">                   </w:t>
      </w:r>
      <w:r w:rsidR="00D62D6F">
        <w:rPr>
          <w:rFonts w:ascii="Times New Roman" w:eastAsia="DengXian" w:hAnsi="Times New Roman" w:cs="Times New Roman"/>
          <w:b/>
          <w:sz w:val="44"/>
          <w:szCs w:val="44"/>
          <w:lang w:val="ky-KG"/>
        </w:rPr>
        <w:t xml:space="preserve">    </w:t>
      </w:r>
      <w:r>
        <w:rPr>
          <w:rFonts w:ascii="Times New Roman" w:eastAsia="DengXian" w:hAnsi="Times New Roman" w:cs="Times New Roman"/>
          <w:b/>
          <w:sz w:val="44"/>
          <w:szCs w:val="44"/>
          <w:lang w:val="ky-KG"/>
        </w:rPr>
        <w:t xml:space="preserve">окутуу </w:t>
      </w:r>
      <w:r w:rsidRPr="00E36F08">
        <w:rPr>
          <w:rFonts w:ascii="Times New Roman" w:eastAsia="DengXian" w:hAnsi="Times New Roman" w:cs="Times New Roman"/>
          <w:b/>
          <w:sz w:val="44"/>
          <w:szCs w:val="44"/>
          <w:lang w:val="kk-KZ"/>
        </w:rPr>
        <w:t>үчүн</w:t>
      </w:r>
    </w:p>
    <w:p w:rsidR="00E36F08" w:rsidRPr="00E36F08" w:rsidRDefault="00E36F08" w:rsidP="00E36F08">
      <w:pPr>
        <w:spacing w:after="0" w:line="276" w:lineRule="auto"/>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 xml:space="preserve">Түзгөн мугалим:  </w:t>
      </w:r>
      <w:r>
        <w:rPr>
          <w:rFonts w:ascii="Times New Roman" w:eastAsia="DengXian" w:hAnsi="Times New Roman" w:cs="Times New Roman"/>
          <w:b/>
          <w:sz w:val="44"/>
          <w:szCs w:val="44"/>
          <w:lang w:val="kk-KZ"/>
        </w:rPr>
        <w:t>Чынтемир к Г</w:t>
      </w:r>
    </w:p>
    <w:p w:rsidR="00E36F08" w:rsidRPr="00E36F08" w:rsidRDefault="00E36F08" w:rsidP="00E36F08">
      <w:pPr>
        <w:spacing w:after="0" w:line="276" w:lineRule="auto"/>
        <w:jc w:val="center"/>
        <w:rPr>
          <w:rFonts w:ascii="Times New Roman" w:eastAsia="DengXian" w:hAnsi="Times New Roman" w:cs="Times New Roman"/>
          <w:b/>
          <w:sz w:val="44"/>
          <w:szCs w:val="44"/>
          <w:lang w:val="kk-KZ"/>
        </w:rPr>
      </w:pPr>
      <w:r>
        <w:rPr>
          <w:rFonts w:ascii="Times New Roman" w:eastAsia="DengXian" w:hAnsi="Times New Roman" w:cs="Times New Roman"/>
          <w:b/>
          <w:sz w:val="44"/>
          <w:szCs w:val="44"/>
          <w:lang w:val="kk-KZ"/>
        </w:rPr>
        <w:t xml:space="preserve">        </w:t>
      </w:r>
      <w:r w:rsidRPr="00E36F08">
        <w:rPr>
          <w:rFonts w:ascii="Times New Roman" w:eastAsia="DengXian" w:hAnsi="Times New Roman" w:cs="Times New Roman"/>
          <w:b/>
          <w:sz w:val="44"/>
          <w:szCs w:val="44"/>
          <w:lang w:val="kk-KZ"/>
        </w:rPr>
        <w:t xml:space="preserve">Аскарбекова А                                               </w:t>
      </w:r>
    </w:p>
    <w:p w:rsidR="00E36F08" w:rsidRPr="00E36F08" w:rsidRDefault="00E36F08" w:rsidP="00E36F08">
      <w:pPr>
        <w:spacing w:after="0" w:line="276" w:lineRule="auto"/>
        <w:jc w:val="center"/>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 xml:space="preserve">            Жолдошбекова Т</w:t>
      </w:r>
    </w:p>
    <w:p w:rsidR="00E36F08" w:rsidRPr="00E36F08" w:rsidRDefault="00E36F08" w:rsidP="00E36F08">
      <w:pPr>
        <w:spacing w:after="0" w:line="276" w:lineRule="auto"/>
        <w:rPr>
          <w:rFonts w:ascii="Times New Roman" w:eastAsia="DengXian" w:hAnsi="Times New Roman" w:cs="Times New Roman"/>
          <w:b/>
          <w:sz w:val="44"/>
          <w:szCs w:val="44"/>
          <w:lang w:val="kk-KZ"/>
        </w:rPr>
      </w:pPr>
      <w:r w:rsidRPr="00E36F08">
        <w:rPr>
          <w:rFonts w:ascii="Times New Roman" w:eastAsia="DengXian" w:hAnsi="Times New Roman" w:cs="Times New Roman"/>
          <w:b/>
          <w:sz w:val="44"/>
          <w:szCs w:val="44"/>
          <w:lang w:val="kk-KZ"/>
        </w:rPr>
        <w:t xml:space="preserve">                                 Кыдырбек к А </w:t>
      </w:r>
    </w:p>
    <w:p w:rsidR="00E36F08" w:rsidRPr="00E36F08" w:rsidRDefault="00E36F08" w:rsidP="00E36F08">
      <w:pPr>
        <w:spacing w:after="0" w:line="276" w:lineRule="auto"/>
        <w:rPr>
          <w:rFonts w:ascii="Times New Roman" w:eastAsia="DengXian" w:hAnsi="Times New Roman" w:cs="Times New Roman"/>
          <w:b/>
          <w:sz w:val="24"/>
          <w:szCs w:val="24"/>
          <w:lang w:val="kk-KZ"/>
        </w:rPr>
      </w:pPr>
      <w:r w:rsidRPr="00E36F08">
        <w:rPr>
          <w:rFonts w:ascii="Times New Roman" w:eastAsia="DengXian" w:hAnsi="Times New Roman" w:cs="Times New Roman"/>
          <w:b/>
          <w:sz w:val="44"/>
          <w:szCs w:val="44"/>
          <w:lang w:val="kk-KZ"/>
        </w:rPr>
        <w:t xml:space="preserve">                                 </w:t>
      </w: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Default="00E36F08" w:rsidP="00E36F08">
      <w:pPr>
        <w:spacing w:after="0" w:line="240" w:lineRule="auto"/>
        <w:rPr>
          <w:rFonts w:ascii="Times New Roman" w:eastAsia="DengXian" w:hAnsi="Times New Roman" w:cs="Times New Roman"/>
          <w:b/>
          <w:sz w:val="36"/>
          <w:szCs w:val="36"/>
          <w:lang w:val="kk-KZ"/>
        </w:rPr>
      </w:pPr>
    </w:p>
    <w:p w:rsidR="00D62D6F" w:rsidRPr="00E36F08" w:rsidRDefault="00D62D6F" w:rsidP="00E36F08">
      <w:pPr>
        <w:spacing w:after="0" w:line="240" w:lineRule="auto"/>
        <w:rPr>
          <w:rFonts w:ascii="Times New Roman" w:eastAsia="DengXian" w:hAnsi="Times New Roman" w:cs="Times New Roman"/>
          <w:b/>
          <w:sz w:val="36"/>
          <w:szCs w:val="36"/>
          <w:lang w:val="kk-KZ"/>
        </w:rPr>
      </w:pPr>
    </w:p>
    <w:p w:rsidR="00E36F08" w:rsidRPr="00E36F08" w:rsidRDefault="00E36F08" w:rsidP="00E36F08">
      <w:pPr>
        <w:spacing w:after="0" w:line="240" w:lineRule="auto"/>
        <w:jc w:val="center"/>
        <w:rPr>
          <w:rFonts w:ascii="Times New Roman" w:eastAsia="DengXian" w:hAnsi="Times New Roman" w:cs="Times New Roman"/>
          <w:b/>
          <w:sz w:val="36"/>
          <w:szCs w:val="36"/>
          <w:lang w:val="kk-KZ"/>
        </w:rPr>
      </w:pPr>
      <w:r w:rsidRPr="00E36F08">
        <w:rPr>
          <w:rFonts w:ascii="Times New Roman" w:eastAsia="DengXian" w:hAnsi="Times New Roman" w:cs="Times New Roman"/>
          <w:b/>
          <w:sz w:val="32"/>
          <w:szCs w:val="32"/>
          <w:lang w:val="kk-KZ"/>
        </w:rPr>
        <w:t xml:space="preserve">Бишкек 2022-2023    </w:t>
      </w:r>
      <w:r w:rsidRPr="00E36F08">
        <w:rPr>
          <w:rFonts w:ascii="Times New Roman" w:eastAsia="DengXian" w:hAnsi="Times New Roman" w:cs="Times New Roman"/>
          <w:b/>
          <w:sz w:val="36"/>
          <w:szCs w:val="36"/>
          <w:lang w:val="kk-KZ"/>
        </w:rPr>
        <w:t xml:space="preserve">                                                                          </w:t>
      </w: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rPr>
          <w:rFonts w:ascii="Times New Roman" w:eastAsia="DengXian" w:hAnsi="Times New Roman" w:cs="Times New Roman"/>
          <w:b/>
          <w:sz w:val="24"/>
          <w:szCs w:val="24"/>
          <w:lang w:val="kk-KZ"/>
        </w:rPr>
      </w:pPr>
    </w:p>
    <w:p w:rsidR="00D62D6F" w:rsidRDefault="00D62D6F" w:rsidP="00D62D6F">
      <w:pPr>
        <w:spacing w:after="0" w:line="360" w:lineRule="auto"/>
        <w:jc w:val="center"/>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Бишкек шаарындагы Т.Сатылганов атындагы №69 окуу-тарбия комплекс- гимназиясынын  кытай тили предмети боюнча</w:t>
      </w:r>
      <w:bookmarkStart w:id="1" w:name="_Hlk128665867"/>
    </w:p>
    <w:p w:rsidR="00D62D6F" w:rsidRPr="00D62D6F" w:rsidRDefault="00D62D6F" w:rsidP="00D62D6F">
      <w:pPr>
        <w:spacing w:after="0" w:line="360" w:lineRule="auto"/>
        <w:jc w:val="center"/>
        <w:rPr>
          <w:rFonts w:ascii="Times New Roman" w:eastAsia="DengXian" w:hAnsi="Times New Roman" w:cs="Times New Roman"/>
          <w:b/>
          <w:sz w:val="52"/>
          <w:szCs w:val="52"/>
          <w:lang w:val="kk-KZ"/>
        </w:rPr>
      </w:pPr>
      <w:bookmarkStart w:id="2" w:name="_Hlk128682831"/>
      <w:r w:rsidRPr="00D62D6F">
        <w:rPr>
          <w:rFonts w:ascii="Times New Roman" w:eastAsia="DengXian" w:hAnsi="Times New Roman" w:cs="Times New Roman"/>
          <w:b/>
          <w:sz w:val="28"/>
          <w:szCs w:val="28"/>
          <w:lang w:val="kk-KZ"/>
        </w:rPr>
        <w:t>“</w:t>
      </w:r>
      <w:r w:rsidRPr="00D62D6F">
        <w:rPr>
          <w:sz w:val="28"/>
          <w:szCs w:val="28"/>
          <w:lang w:val="kk-KZ"/>
        </w:rPr>
        <w:t xml:space="preserve"> </w:t>
      </w:r>
      <w:r w:rsidRPr="00D62D6F">
        <w:rPr>
          <w:rFonts w:ascii="Times New Roman" w:eastAsia="DengXian" w:hAnsi="Times New Roman" w:cs="Times New Roman"/>
          <w:b/>
          <w:sz w:val="28"/>
          <w:szCs w:val="28"/>
          <w:lang w:val="kk-KZ"/>
        </w:rPr>
        <w:t>Кызыктуу кытай тили</w:t>
      </w:r>
      <w:r w:rsidRPr="00D62D6F">
        <w:rPr>
          <w:rFonts w:ascii="Calibri" w:eastAsia="DengXian" w:hAnsi="Calibri" w:cs="Times New Roman"/>
          <w:sz w:val="28"/>
          <w:szCs w:val="28"/>
          <w:lang w:val="kk-KZ"/>
        </w:rPr>
        <w:t xml:space="preserve"> </w:t>
      </w:r>
      <w:r w:rsidRPr="00D62D6F">
        <w:rPr>
          <w:rFonts w:ascii="Times New Roman" w:eastAsia="DengXian" w:hAnsi="Times New Roman" w:cs="Times New Roman"/>
          <w:b/>
          <w:sz w:val="28"/>
          <w:szCs w:val="28"/>
          <w:lang w:val="kk-KZ"/>
        </w:rPr>
        <w:t>”</w:t>
      </w:r>
      <w:r w:rsidRPr="00D62D6F">
        <w:rPr>
          <w:rFonts w:ascii="Times New Roman" w:eastAsia="SimSun" w:hAnsi="Times New Roman" w:cs="Times New Roman"/>
          <w:b/>
          <w:sz w:val="28"/>
          <w:szCs w:val="28"/>
          <w:lang w:val="ky-KG" w:eastAsia="en-US"/>
        </w:rPr>
        <w:t xml:space="preserve"> </w:t>
      </w:r>
      <w:bookmarkEnd w:id="1"/>
      <w:bookmarkEnd w:id="2"/>
      <w:r w:rsidRPr="00D62D6F">
        <w:rPr>
          <w:rFonts w:ascii="Times New Roman" w:eastAsia="SimSun" w:hAnsi="Times New Roman" w:cs="Times New Roman"/>
          <w:b/>
          <w:sz w:val="28"/>
          <w:szCs w:val="28"/>
          <w:lang w:val="ky-KG" w:eastAsia="en-US"/>
        </w:rPr>
        <w:t>аттуу программасына</w:t>
      </w:r>
    </w:p>
    <w:p w:rsidR="00D62D6F" w:rsidRPr="00D62D6F" w:rsidRDefault="00D62D6F" w:rsidP="00D62D6F">
      <w:pPr>
        <w:ind w:left="141" w:hangingChars="50" w:hanging="141"/>
        <w:jc w:val="center"/>
        <w:rPr>
          <w:rFonts w:ascii="Times New Roman" w:eastAsia="SimSun" w:hAnsi="Times New Roman" w:cs="Times New Roman"/>
          <w:sz w:val="28"/>
          <w:szCs w:val="28"/>
          <w:lang w:val="ky-KG" w:eastAsia="en-US"/>
        </w:rPr>
      </w:pPr>
      <w:r w:rsidRPr="00D62D6F">
        <w:rPr>
          <w:rFonts w:ascii="Times New Roman" w:eastAsia="SimSun" w:hAnsi="Times New Roman" w:cs="Times New Roman"/>
          <w:b/>
          <w:sz w:val="28"/>
          <w:szCs w:val="28"/>
          <w:lang w:val="ky-KG" w:eastAsia="en-US"/>
        </w:rPr>
        <w:t xml:space="preserve">Түшүнүк кат </w:t>
      </w: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Кытай тили башка мамлекеттер менен кызматташ болууга өбөлгө түзөт, ошону менен бирге биздин мамлекетибиздин өсүп өнүгүшүнө жардам берет. Кытай тили дүйнө жүзүндө эң көп кызыгууларды арттырган, үйрөнүүчүлөрү көп тилдердин катарын толуктайт. Кытай тилин үйрөнүү менен бирге Кытайдын маданиятын, тарыхын, өсүп өнүгүү жолун дагы үйрөнүүчүлөрдү өзүнүн кызыктуулугу менен өзүнө багындырат.</w:t>
      </w: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Кытай тили дүйнө жүзүндө эң көп кызыгууларды  арттырган жана иероглифтери менен өзгөчө кызыгууну жаратат.  Учурда тил үйрөнүүчүлөр үйрөнүп гана тим болбостон, аны практикада колдоно билүүсү абзел. </w:t>
      </w:r>
    </w:p>
    <w:p w:rsidR="00D62D6F" w:rsidRPr="00D62D6F" w:rsidRDefault="00D62D6F" w:rsidP="00D62D6F">
      <w:pPr>
        <w:ind w:firstLineChars="250" w:firstLine="700"/>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Кытай тилинин үйрөнүү программасынын ар бир темасы окуу, угуу, практикалык көнүгүүлөр, грамматика, иероглифтерди жазууга жана логикалык ой жүгүртүүгө бөлүнгөн. Бул тилди ар кандай заманбап техниканын жардамы менен дагы үйрөнсө болот. Заманбап техникалар окуучунун тилге болгон кызыгуусун арттырат.</w:t>
      </w: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Кытай тилин үйрөнүү учурунда ар кандай оюн-зооктор, угуу, окуу, алган билимин практикада колдонуу менен коштолот.Тил үйрөнүү бул адамдын инсан катары өнүгүүсүнүн дагы бир жолу болуп эсептелинет. Азыркы учурда Кыргызстандын мыкты деген окуу жайларында кытай тили окуу программасына киргизилген. Жогорку окуу жайлары кытай тилин сапаттуу кылып үйрөтүш үчүн болгон күчүн жумшашууда. Сапаттуу билим сапаттуу келечекти убада кылат.</w:t>
      </w:r>
    </w:p>
    <w:p w:rsidR="00D62D6F" w:rsidRPr="00D62D6F" w:rsidRDefault="00D62D6F" w:rsidP="00D62D6F">
      <w:pPr>
        <w:ind w:firstLineChars="250" w:firstLine="700"/>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Жогорку окуу жайларындагы кытай тили боюнча программасы көптөгөн кызыктуу материалдарды камтыйт.Бул программа ар бир окуучуну өз ойун билдирүүгө, чет тилде сүйлөп, жазууга, илим-билимдин ээси катары  элин жерин сүйүүгө, башка тилди , мамлекетти сыйлоого үйрөтөт.</w:t>
      </w:r>
    </w:p>
    <w:p w:rsidR="00D62D6F" w:rsidRPr="00D62D6F" w:rsidRDefault="00D62D6F" w:rsidP="00D62D6F">
      <w:pPr>
        <w:ind w:firstLineChars="250" w:firstLine="700"/>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Азыркы учурда кытай тили  </w:t>
      </w:r>
      <w:r>
        <w:rPr>
          <w:rFonts w:ascii="Times New Roman" w:eastAsia="SimSun" w:hAnsi="Times New Roman" w:cs="Times New Roman"/>
          <w:sz w:val="28"/>
          <w:szCs w:val="28"/>
          <w:lang w:eastAsia="en-US"/>
        </w:rPr>
        <w:t>6</w:t>
      </w:r>
      <w:r w:rsidRPr="00D62D6F">
        <w:rPr>
          <w:rFonts w:ascii="Times New Roman" w:eastAsia="SimSun" w:hAnsi="Times New Roman" w:cs="Times New Roman"/>
          <w:sz w:val="28"/>
          <w:szCs w:val="28"/>
          <w:lang w:val="ky-KG" w:eastAsia="en-US"/>
        </w:rPr>
        <w:t xml:space="preserve">-класстарына жумасына  2 саат  жыл бою 68 саат окутулат. Ал эми окутулган программа «Кытай тили </w:t>
      </w:r>
      <w:r>
        <w:rPr>
          <w:rFonts w:ascii="Times New Roman" w:eastAsia="SimSun" w:hAnsi="Times New Roman" w:cs="Times New Roman"/>
          <w:sz w:val="28"/>
          <w:szCs w:val="28"/>
          <w:lang w:val="ky-KG" w:eastAsia="en-US"/>
        </w:rPr>
        <w:t>1</w:t>
      </w:r>
      <w:r w:rsidRPr="00D62D6F">
        <w:rPr>
          <w:rFonts w:ascii="Times New Roman" w:eastAsia="SimSun" w:hAnsi="Times New Roman" w:cs="Times New Roman"/>
          <w:sz w:val="28"/>
          <w:szCs w:val="28"/>
          <w:lang w:val="ky-KG" w:eastAsia="en-US"/>
        </w:rPr>
        <w:t xml:space="preserve">-китеп 1-бөлүк» </w:t>
      </w:r>
      <w:r w:rsidRPr="00D62D6F">
        <w:rPr>
          <w:rFonts w:ascii="Times New Roman" w:eastAsia="SimSun" w:hAnsi="Times New Roman" w:cs="Times New Roman"/>
          <w:sz w:val="32"/>
          <w:szCs w:val="32"/>
          <w:lang w:val="ky-KG" w:eastAsia="en-US"/>
        </w:rPr>
        <w:t xml:space="preserve"> </w:t>
      </w:r>
      <w:r w:rsidRPr="00D62D6F">
        <w:rPr>
          <w:rFonts w:ascii="Times New Roman" w:eastAsia="SimSun" w:hAnsi="Times New Roman" w:cs="Times New Roman"/>
          <w:sz w:val="28"/>
          <w:szCs w:val="28"/>
          <w:lang w:val="ky-KG" w:eastAsia="en-US"/>
        </w:rPr>
        <w:t>китеби менен өтүлөт.</w:t>
      </w:r>
    </w:p>
    <w:p w:rsidR="00D62D6F" w:rsidRPr="00D62D6F" w:rsidRDefault="00D62D6F" w:rsidP="00D62D6F">
      <w:pPr>
        <w:rPr>
          <w:rFonts w:ascii="Times New Roman" w:eastAsia="SimSun" w:hAnsi="Times New Roman" w:cs="Times New Roman"/>
          <w:b/>
          <w:sz w:val="32"/>
          <w:szCs w:val="32"/>
          <w:lang w:val="ky-KG" w:eastAsia="en-US"/>
        </w:rPr>
      </w:pPr>
    </w:p>
    <w:p w:rsidR="00D62D6F" w:rsidRPr="00D62D6F" w:rsidRDefault="00D62D6F" w:rsidP="00D62D6F">
      <w:pPr>
        <w:rPr>
          <w:rFonts w:ascii="Times New Roman" w:eastAsia="SimSun" w:hAnsi="Times New Roman" w:cs="Times New Roman"/>
          <w:b/>
          <w:sz w:val="32"/>
          <w:szCs w:val="32"/>
          <w:lang w:val="ky-KG" w:eastAsia="en-US"/>
        </w:rPr>
      </w:pPr>
    </w:p>
    <w:p w:rsidR="00D62D6F" w:rsidRPr="00D62D6F" w:rsidRDefault="00D62D6F" w:rsidP="00D62D6F">
      <w:pPr>
        <w:rPr>
          <w:rFonts w:ascii="Times New Roman" w:eastAsia="SimSun" w:hAnsi="Times New Roman" w:cs="Times New Roman"/>
          <w:b/>
          <w:sz w:val="32"/>
          <w:szCs w:val="32"/>
          <w:lang w:val="ky-KG" w:eastAsia="en-US"/>
        </w:rPr>
      </w:pPr>
    </w:p>
    <w:p w:rsidR="00D62D6F" w:rsidRPr="00D62D6F" w:rsidRDefault="00D62D6F" w:rsidP="00D62D6F">
      <w:pPr>
        <w:rPr>
          <w:rFonts w:ascii="Times New Roman" w:eastAsia="SimSun" w:hAnsi="Times New Roman" w:cs="Times New Roman"/>
          <w:b/>
          <w:sz w:val="32"/>
          <w:szCs w:val="32"/>
          <w:lang w:val="ky-KG" w:eastAsia="en-US"/>
        </w:rPr>
      </w:pPr>
    </w:p>
    <w:p w:rsidR="00D62D6F" w:rsidRPr="00D62D6F" w:rsidRDefault="00D62D6F" w:rsidP="00D62D6F">
      <w:pPr>
        <w:jc w:val="center"/>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 xml:space="preserve">Бишкек шаарындагы Т.Сатылганов атындагы №69 окуу-тарбия комплекс- гимназиясынын  кытай тили предмети боюнча </w:t>
      </w:r>
      <w:r w:rsidRPr="00D62D6F">
        <w:rPr>
          <w:rFonts w:ascii="Times New Roman" w:eastAsia="DengXian" w:hAnsi="Times New Roman" w:cs="Times New Roman"/>
          <w:b/>
          <w:sz w:val="28"/>
          <w:szCs w:val="28"/>
          <w:lang w:val="kk-KZ"/>
        </w:rPr>
        <w:t>“</w:t>
      </w:r>
      <w:r w:rsidRPr="00D62D6F">
        <w:rPr>
          <w:sz w:val="28"/>
          <w:szCs w:val="28"/>
          <w:lang w:val="kk-KZ"/>
        </w:rPr>
        <w:t xml:space="preserve"> </w:t>
      </w:r>
      <w:r w:rsidRPr="00D62D6F">
        <w:rPr>
          <w:rFonts w:ascii="Times New Roman" w:eastAsia="DengXian" w:hAnsi="Times New Roman" w:cs="Times New Roman"/>
          <w:b/>
          <w:sz w:val="28"/>
          <w:szCs w:val="28"/>
          <w:lang w:val="kk-KZ"/>
        </w:rPr>
        <w:t>Кызыктуу кытай тили</w:t>
      </w:r>
      <w:r w:rsidRPr="00D62D6F">
        <w:rPr>
          <w:rFonts w:ascii="Calibri" w:eastAsia="DengXian" w:hAnsi="Calibri" w:cs="Times New Roman"/>
          <w:sz w:val="28"/>
          <w:szCs w:val="28"/>
          <w:lang w:val="kk-KZ"/>
        </w:rPr>
        <w:t xml:space="preserve"> </w:t>
      </w:r>
      <w:r w:rsidRPr="00D62D6F">
        <w:rPr>
          <w:rFonts w:ascii="Times New Roman" w:eastAsia="DengXian" w:hAnsi="Times New Roman" w:cs="Times New Roman"/>
          <w:b/>
          <w:sz w:val="28"/>
          <w:szCs w:val="28"/>
          <w:lang w:val="kk-KZ"/>
        </w:rPr>
        <w:t>”</w:t>
      </w:r>
      <w:r w:rsidRPr="00D62D6F">
        <w:rPr>
          <w:rFonts w:ascii="Times New Roman" w:eastAsia="SimSun" w:hAnsi="Times New Roman" w:cs="Times New Roman"/>
          <w:b/>
          <w:sz w:val="28"/>
          <w:szCs w:val="28"/>
          <w:lang w:val="ky-KG" w:eastAsia="en-US"/>
        </w:rPr>
        <w:t xml:space="preserve"> </w:t>
      </w:r>
      <w:r w:rsidRPr="00D62D6F">
        <w:rPr>
          <w:rFonts w:ascii="Times New Roman" w:eastAsia="SimSun" w:hAnsi="Times New Roman" w:cs="Times New Roman"/>
          <w:b/>
          <w:sz w:val="32"/>
          <w:szCs w:val="32"/>
          <w:lang w:val="ky-KG" w:eastAsia="en-US"/>
        </w:rPr>
        <w:t xml:space="preserve"> </w:t>
      </w:r>
      <w:r w:rsidRPr="00D62D6F">
        <w:rPr>
          <w:rFonts w:ascii="Times New Roman" w:eastAsia="SimSun" w:hAnsi="Times New Roman" w:cs="Times New Roman"/>
          <w:b/>
          <w:sz w:val="28"/>
          <w:szCs w:val="28"/>
          <w:lang w:val="ky-KG" w:eastAsia="en-US"/>
        </w:rPr>
        <w:t xml:space="preserve"> аттуу программасына</w:t>
      </w:r>
    </w:p>
    <w:p w:rsidR="00D62D6F" w:rsidRPr="00D62D6F" w:rsidRDefault="00D62D6F" w:rsidP="00D62D6F">
      <w:pPr>
        <w:ind w:left="141" w:hangingChars="50" w:hanging="141"/>
        <w:jc w:val="center"/>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Аннотация</w:t>
      </w: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Учурда тил үйрөнүүчүлөр үйрөнүп гана тим болбостон, аны практикада колдоно билүүсү абзел.Кытай тилинин үйрөнүү программасынын ар бир темасы окуу, угуу, практикалык көнүгүүлөр, грамматика, иероглифтерди жазууга жана логикалык ой жүгүртүүгө бөлүнгөн. Бул тилди ар кандай заманбап техниканын жардамы менен дагы үйрөнсө болот. Заманбап техникалар окуучунун тилге болгон кызыгуусун арттырып, ар бир сабакты маанилүү жана эсте кеткис кылып жеткирүүгө өбөлгө түзөт.</w:t>
      </w: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Кытай тили башка мамлекеттер менен кызматташ болууга өбөлгө түзөт, ошону менен бирге биздин мамлекетибиздин өсүп өнүгүшүнө жардам берет. Кытай тили дүйнө жүзүндө эң көп кызыгууларды арттырган,үйрөнүүчүлөрү көп тилдердин катарын толуктайт.Кытай тилин үйрөнүү менен бирге Кытайдын маданиятын, тарыхын, өсүп өнүгүү жолун дагы үйрөнүүчүлөрдү өзүнүн кызыктуулугу менен өзүнө багындырат.</w:t>
      </w:r>
    </w:p>
    <w:p w:rsidR="00D62D6F" w:rsidRPr="00D62D6F" w:rsidRDefault="00D62D6F" w:rsidP="00D62D6F">
      <w:pPr>
        <w:rPr>
          <w:rFonts w:ascii="Times New Roman" w:eastAsia="SimSun" w:hAnsi="Times New Roman" w:cs="Times New Roman"/>
          <w:sz w:val="28"/>
          <w:szCs w:val="28"/>
          <w:lang w:val="ky-KG" w:eastAsia="en-US"/>
        </w:rPr>
      </w:pPr>
    </w:p>
    <w:p w:rsidR="00D62D6F" w:rsidRPr="00D62D6F" w:rsidRDefault="00D62D6F" w:rsidP="00D62D6F">
      <w:pPr>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Кытай тилин үйрөнүү учурунда ар кандай оюн-зооктор, угуу, окуу, алган билимин практикада колдонуу менен коштолот.Тил үйрөнүү бул адамдын инсан катары өнүгүүсүнүн дагы бир жолу болуп эсептелинет. Азыркы учурда Кыргызстандын мыкты деген окуу жайларында кытай тили окуу программасына киргизилген. Жогорку окуу жайлары кытай тилин сапаттуу кылып үйрөтүш үчүн болгон күчүн жумшашууда. Сапаттуу билим сапаттуу келечекти убада кылат.</w:t>
      </w:r>
    </w:p>
    <w:p w:rsidR="00D62D6F" w:rsidRPr="00D62D6F" w:rsidRDefault="00D62D6F" w:rsidP="00D62D6F">
      <w:pPr>
        <w:ind w:firstLineChars="200" w:firstLine="560"/>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Жогорку окуу жайларындагы кытай тили боюнча программасы көптөгөн кызыктуу материалдарды камтыйт.Бул программа ар бир окуучуну өз ойун билдирүүгө, чет тилде сүйлөп, жазууга, илим-билимдин ээси катары  элин жерин сүйүүгө, башка тилди , мамлекетти сыйлоого үйрөтөт.</w:t>
      </w:r>
    </w:p>
    <w:p w:rsidR="00D62D6F" w:rsidRPr="00D62D6F" w:rsidRDefault="00D62D6F" w:rsidP="00D62D6F">
      <w:pPr>
        <w:rPr>
          <w:rFonts w:ascii="Times New Roman" w:eastAsia="SimSun" w:hAnsi="Times New Roman" w:cs="Times New Roman"/>
          <w:b/>
          <w:sz w:val="28"/>
          <w:szCs w:val="28"/>
          <w:lang w:val="ky-KG" w:eastAsia="en-US"/>
        </w:rPr>
      </w:pPr>
    </w:p>
    <w:p w:rsidR="00D62D6F" w:rsidRPr="00D62D6F" w:rsidRDefault="00D62D6F" w:rsidP="00D62D6F">
      <w:pPr>
        <w:rPr>
          <w:rFonts w:ascii="Times New Roman" w:eastAsia="SimSun" w:hAnsi="Times New Roman" w:cs="Times New Roman"/>
          <w:b/>
          <w:sz w:val="36"/>
          <w:szCs w:val="36"/>
          <w:lang w:val="ky-KG" w:eastAsia="en-US"/>
        </w:rPr>
      </w:pPr>
    </w:p>
    <w:p w:rsidR="00D62D6F" w:rsidRPr="00D62D6F" w:rsidRDefault="00D62D6F" w:rsidP="00D62D6F">
      <w:pPr>
        <w:rPr>
          <w:rFonts w:ascii="Times New Roman" w:eastAsia="SimSun" w:hAnsi="Times New Roman" w:cs="Times New Roman"/>
          <w:b/>
          <w:sz w:val="36"/>
          <w:szCs w:val="36"/>
          <w:lang w:val="ky-KG" w:eastAsia="en-US"/>
        </w:rPr>
      </w:pPr>
    </w:p>
    <w:p w:rsidR="00D62D6F" w:rsidRPr="00D62D6F" w:rsidRDefault="00D62D6F" w:rsidP="00D62D6F">
      <w:pPr>
        <w:rPr>
          <w:rFonts w:ascii="Times New Roman" w:eastAsia="SimSun" w:hAnsi="Times New Roman" w:cs="Times New Roman"/>
          <w:b/>
          <w:sz w:val="36"/>
          <w:szCs w:val="36"/>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Максаты:</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Окуучуларды сүйлөө речин, жалпы кругозорун өнүктүрүү;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Окуп -үйрөнгөн билимин практикада колдонууга үйрөтүү;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Иероглифтерди эрежеси менен жазууга үйрүтүү;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Өз ойлорун толук жеткире билүүгө үйрөтүү;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Окуучулардын сөз байлыгын кеңейтүү;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Окуучуларга өздөрү түзгөн текстерди,баяндама дил баяндарын түзүүгө жаза билүүгө үйрөтүү;</w:t>
      </w:r>
    </w:p>
    <w:p w:rsidR="00D62D6F" w:rsidRPr="00D62D6F" w:rsidRDefault="00D62D6F" w:rsidP="00D62D6F">
      <w:pPr>
        <w:numPr>
          <w:ilvl w:val="0"/>
          <w:numId w:val="5"/>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Алган билимдерин турмушта колдоно билүүгө үйрөтүү</w:t>
      </w: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Милдети:</w:t>
      </w:r>
    </w:p>
    <w:p w:rsidR="00D62D6F" w:rsidRPr="00D62D6F" w:rsidRDefault="00D62D6F" w:rsidP="00D62D6F">
      <w:pPr>
        <w:numPr>
          <w:ilvl w:val="0"/>
          <w:numId w:val="6"/>
        </w:numPr>
        <w:spacing w:line="360" w:lineRule="auto"/>
        <w:contextualSpacing/>
        <w:rPr>
          <w:rFonts w:ascii="Times New Roman" w:eastAsia="SimSun" w:hAnsi="Times New Roman" w:cs="Times New Roman"/>
          <w:bCs/>
          <w:sz w:val="28"/>
          <w:szCs w:val="28"/>
          <w:lang w:val="ky-KG" w:eastAsia="en-US"/>
        </w:rPr>
      </w:pPr>
      <w:r w:rsidRPr="00D62D6F">
        <w:rPr>
          <w:rFonts w:ascii="Times New Roman" w:eastAsia="SimSun" w:hAnsi="Times New Roman" w:cs="Times New Roman"/>
          <w:bCs/>
          <w:sz w:val="28"/>
          <w:szCs w:val="28"/>
          <w:lang w:val="ky-KG" w:eastAsia="en-US"/>
        </w:rPr>
        <w:t>Кытай тилинде сабаттуу сүйлөөгө мүмкүндүк түзүү;</w:t>
      </w:r>
    </w:p>
    <w:p w:rsidR="00D62D6F" w:rsidRPr="00D62D6F" w:rsidRDefault="00D62D6F" w:rsidP="00D62D6F">
      <w:pPr>
        <w:numPr>
          <w:ilvl w:val="0"/>
          <w:numId w:val="6"/>
        </w:numPr>
        <w:spacing w:line="360" w:lineRule="auto"/>
        <w:contextualSpacing/>
        <w:rPr>
          <w:rFonts w:ascii="Times New Roman" w:eastAsia="SimSun" w:hAnsi="Times New Roman" w:cs="Times New Roman"/>
          <w:bCs/>
          <w:sz w:val="28"/>
          <w:szCs w:val="28"/>
          <w:lang w:val="ky-KG" w:eastAsia="en-US"/>
        </w:rPr>
      </w:pPr>
      <w:r w:rsidRPr="00D62D6F">
        <w:rPr>
          <w:rFonts w:ascii="Times New Roman" w:eastAsia="SimSun" w:hAnsi="Times New Roman" w:cs="Times New Roman"/>
          <w:bCs/>
          <w:sz w:val="28"/>
          <w:szCs w:val="28"/>
          <w:lang w:val="ky-KG" w:eastAsia="en-US"/>
        </w:rPr>
        <w:t>Иероглифтериди жаза билүүгө үйрөнүү;</w:t>
      </w:r>
    </w:p>
    <w:p w:rsidR="00D62D6F" w:rsidRPr="00D62D6F" w:rsidRDefault="00D62D6F" w:rsidP="00D62D6F">
      <w:pPr>
        <w:numPr>
          <w:ilvl w:val="0"/>
          <w:numId w:val="6"/>
        </w:numPr>
        <w:spacing w:line="360" w:lineRule="auto"/>
        <w:contextualSpacing/>
        <w:rPr>
          <w:rFonts w:ascii="Times New Roman" w:eastAsia="SimSun" w:hAnsi="Times New Roman" w:cs="Times New Roman"/>
          <w:bCs/>
          <w:sz w:val="28"/>
          <w:szCs w:val="28"/>
          <w:lang w:val="ky-KG" w:eastAsia="en-US"/>
        </w:rPr>
      </w:pPr>
      <w:r w:rsidRPr="00D62D6F">
        <w:rPr>
          <w:rFonts w:ascii="Times New Roman" w:eastAsia="SimSun" w:hAnsi="Times New Roman" w:cs="Times New Roman"/>
          <w:bCs/>
          <w:sz w:val="28"/>
          <w:szCs w:val="28"/>
          <w:lang w:val="ky-KG" w:eastAsia="en-US"/>
        </w:rPr>
        <w:t>Коомдо тилди колдоно билүүгө үйрөнүү;</w:t>
      </w:r>
    </w:p>
    <w:p w:rsidR="00D62D6F" w:rsidRPr="00D62D6F" w:rsidRDefault="00D62D6F" w:rsidP="00D62D6F">
      <w:pPr>
        <w:numPr>
          <w:ilvl w:val="0"/>
          <w:numId w:val="6"/>
        </w:numPr>
        <w:spacing w:line="360" w:lineRule="auto"/>
        <w:contextualSpacing/>
        <w:rPr>
          <w:rFonts w:ascii="Times New Roman" w:eastAsia="SimSun" w:hAnsi="Times New Roman" w:cs="Times New Roman"/>
          <w:bCs/>
          <w:sz w:val="28"/>
          <w:szCs w:val="28"/>
          <w:lang w:val="ky-KG" w:eastAsia="en-US"/>
        </w:rPr>
      </w:pPr>
      <w:r w:rsidRPr="00D62D6F">
        <w:rPr>
          <w:rFonts w:ascii="Times New Roman" w:eastAsia="SimSun" w:hAnsi="Times New Roman" w:cs="Times New Roman"/>
          <w:bCs/>
          <w:sz w:val="28"/>
          <w:szCs w:val="28"/>
          <w:lang w:val="ky-KG" w:eastAsia="en-US"/>
        </w:rPr>
        <w:t>Эске тутуу жөндөмдүүлүгү жогорулатуу;</w:t>
      </w:r>
    </w:p>
    <w:p w:rsidR="00D62D6F" w:rsidRPr="00D62D6F" w:rsidRDefault="00D62D6F" w:rsidP="00D62D6F">
      <w:pPr>
        <w:numPr>
          <w:ilvl w:val="0"/>
          <w:numId w:val="6"/>
        </w:numPr>
        <w:spacing w:line="360" w:lineRule="auto"/>
        <w:contextualSpacing/>
        <w:rPr>
          <w:rFonts w:ascii="Times New Roman" w:eastAsia="SimSun" w:hAnsi="Times New Roman" w:cs="Times New Roman"/>
          <w:bCs/>
          <w:sz w:val="28"/>
          <w:szCs w:val="28"/>
          <w:lang w:val="ky-KG" w:eastAsia="en-US"/>
        </w:rPr>
      </w:pPr>
      <w:r w:rsidRPr="00D62D6F">
        <w:rPr>
          <w:rFonts w:ascii="Times New Roman" w:eastAsia="SimSun" w:hAnsi="Times New Roman" w:cs="Times New Roman"/>
          <w:bCs/>
          <w:sz w:val="28"/>
          <w:szCs w:val="28"/>
          <w:lang w:val="ky-KG" w:eastAsia="en-US"/>
        </w:rPr>
        <w:t>Тил деңгээлдеринин тесттерин жаза билүүгө үйрөнүү;</w:t>
      </w:r>
    </w:p>
    <w:p w:rsidR="00D62D6F" w:rsidRPr="00D62D6F" w:rsidRDefault="00D62D6F" w:rsidP="00D62D6F">
      <w:pPr>
        <w:numPr>
          <w:ilvl w:val="0"/>
          <w:numId w:val="6"/>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Кытай тилинде тондорду коё билүүнү үйрөнүү.</w:t>
      </w:r>
    </w:p>
    <w:p w:rsidR="00D62D6F" w:rsidRPr="00D62D6F" w:rsidRDefault="00D62D6F" w:rsidP="00D62D6F">
      <w:pPr>
        <w:spacing w:line="360" w:lineRule="auto"/>
        <w:ind w:left="630"/>
        <w:contextualSpacing/>
        <w:rPr>
          <w:rFonts w:ascii="Times New Roman" w:eastAsia="SimSun" w:hAnsi="Times New Roman" w:cs="Times New Roman"/>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p>
    <w:p w:rsidR="00D62D6F" w:rsidRPr="00D62D6F" w:rsidRDefault="00D62D6F" w:rsidP="00D62D6F">
      <w:pPr>
        <w:spacing w:line="360" w:lineRule="auto"/>
        <w:rPr>
          <w:rFonts w:ascii="Times New Roman" w:eastAsia="SimSun" w:hAnsi="Times New Roman" w:cs="Times New Roman"/>
          <w:b/>
          <w:sz w:val="28"/>
          <w:szCs w:val="28"/>
          <w:lang w:val="ky-KG" w:eastAsia="en-US"/>
        </w:rPr>
      </w:pPr>
      <w:r w:rsidRPr="00D62D6F">
        <w:rPr>
          <w:rFonts w:ascii="Times New Roman" w:eastAsia="SimSun" w:hAnsi="Times New Roman" w:cs="Times New Roman"/>
          <w:b/>
          <w:sz w:val="28"/>
          <w:szCs w:val="28"/>
          <w:lang w:val="ky-KG" w:eastAsia="en-US"/>
        </w:rPr>
        <w:t>Күтүүлүчү жыйынтыктар</w:t>
      </w:r>
    </w:p>
    <w:p w:rsidR="00D62D6F" w:rsidRPr="00D62D6F" w:rsidRDefault="00D62D6F" w:rsidP="00D62D6F">
      <w:pPr>
        <w:spacing w:line="360" w:lineRule="auto"/>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Программанын негизиндеги материалдарды өздөштүргөндөн кийин, окуучулар кытай тили боюнча алган билимин практика убагында колдонууга үйрөнүшөт. Бул программа окуучуга сабаттуу инсан болуп калыптанышына салым кошот.</w:t>
      </w:r>
    </w:p>
    <w:p w:rsidR="00D62D6F" w:rsidRPr="00D62D6F" w:rsidRDefault="00D62D6F" w:rsidP="00D62D6F">
      <w:pPr>
        <w:spacing w:line="360" w:lineRule="auto"/>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 xml:space="preserve">       Программаны толук өздөштүргөндөн кийин окуучулар кытай тилинин жазуу эрежелерин,тондордун коюлушун,өзгөчөлүүгүн текст түзүүнүүн  жол-жоболорун, грамматикасын, башка тилдерден айырмасын терең түшүнүп,эркин сүйлөөгө аны практика жүзүндө колдоно билүүгө үйрөнүшөт. Программа окуучунун логикалык ой жүгүртүүсүн жогору,кептин маани-маңызын терең өздөштүргөн инсан болуп калыптанышына өбөлгө түзөт.</w:t>
      </w:r>
    </w:p>
    <w:p w:rsidR="00D62D6F" w:rsidRPr="00D62D6F" w:rsidRDefault="00D62D6F" w:rsidP="00D62D6F">
      <w:p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Кытай тилин алып жүрүүчүлөр менен иштөөнү үйрөнөт;</w:t>
      </w:r>
    </w:p>
    <w:p w:rsidR="00D62D6F" w:rsidRPr="00D62D6F" w:rsidRDefault="00D62D6F" w:rsidP="00D62D6F">
      <w:pPr>
        <w:numPr>
          <w:ilvl w:val="0"/>
          <w:numId w:val="6"/>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Эске тутуу жөндөмдүүлүгү жогорулайт;</w:t>
      </w:r>
    </w:p>
    <w:p w:rsidR="00D62D6F" w:rsidRPr="00D62D6F" w:rsidRDefault="00D62D6F" w:rsidP="00D62D6F">
      <w:pPr>
        <w:numPr>
          <w:ilvl w:val="0"/>
          <w:numId w:val="6"/>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Кытай тилинде сабаттуу сүйлөөгө мүмкүндүк түзүлөт;</w:t>
      </w:r>
    </w:p>
    <w:p w:rsidR="00D62D6F" w:rsidRPr="00D62D6F" w:rsidRDefault="00D62D6F" w:rsidP="00D62D6F">
      <w:pPr>
        <w:numPr>
          <w:ilvl w:val="0"/>
          <w:numId w:val="6"/>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Окуучунун активдүүлүгү жогорулайт;</w:t>
      </w:r>
    </w:p>
    <w:p w:rsidR="00D62D6F" w:rsidRPr="00D62D6F" w:rsidRDefault="00D62D6F" w:rsidP="00D62D6F">
      <w:pPr>
        <w:numPr>
          <w:ilvl w:val="0"/>
          <w:numId w:val="6"/>
        </w:numPr>
        <w:spacing w:line="360" w:lineRule="auto"/>
        <w:contextualSpacing/>
        <w:rPr>
          <w:rFonts w:ascii="Times New Roman" w:eastAsia="SimSun" w:hAnsi="Times New Roman" w:cs="Times New Roman"/>
          <w:sz w:val="28"/>
          <w:szCs w:val="28"/>
          <w:lang w:val="ky-KG" w:eastAsia="en-US"/>
        </w:rPr>
      </w:pPr>
      <w:r w:rsidRPr="00D62D6F">
        <w:rPr>
          <w:rFonts w:ascii="Times New Roman" w:eastAsia="SimSun" w:hAnsi="Times New Roman" w:cs="Times New Roman"/>
          <w:sz w:val="28"/>
          <w:szCs w:val="28"/>
          <w:lang w:val="ky-KG" w:eastAsia="en-US"/>
        </w:rPr>
        <w:t>Кытай тили боюнчап ар түрдүү кароо –сынактарга катыша алышат;</w:t>
      </w:r>
    </w:p>
    <w:p w:rsidR="00D62D6F" w:rsidRPr="00D62D6F" w:rsidRDefault="00D62D6F" w:rsidP="00D62D6F">
      <w:pPr>
        <w:numPr>
          <w:ilvl w:val="0"/>
          <w:numId w:val="6"/>
        </w:numPr>
        <w:spacing w:line="360" w:lineRule="auto"/>
        <w:contextualSpacing/>
        <w:rPr>
          <w:rFonts w:ascii="Times New Roman" w:eastAsia="SimSun" w:hAnsi="Times New Roman" w:cs="Times New Roman"/>
          <w:b/>
          <w:sz w:val="28"/>
          <w:szCs w:val="28"/>
          <w:lang w:val="ky-KG" w:eastAsia="en-US"/>
        </w:rPr>
      </w:pPr>
      <w:r w:rsidRPr="00D62D6F">
        <w:rPr>
          <w:rFonts w:ascii="Times New Roman" w:eastAsia="SimSun" w:hAnsi="Times New Roman" w:cs="Times New Roman"/>
          <w:sz w:val="28"/>
          <w:szCs w:val="28"/>
          <w:lang w:val="ky-KG" w:eastAsia="en-US"/>
        </w:rPr>
        <w:t>“HSK” , “HSKK”   тил деңгээлдеринин сертификааттарына ээ болушат.</w:t>
      </w: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y-KG"/>
        </w:rPr>
      </w:pPr>
    </w:p>
    <w:p w:rsidR="00D62D6F" w:rsidRPr="00D62D6F" w:rsidRDefault="00D62D6F" w:rsidP="00D62D6F">
      <w:pPr>
        <w:rPr>
          <w:rFonts w:ascii="Times New Roman" w:eastAsia="SimSun" w:hAnsi="Times New Roman" w:cs="Times New Roman"/>
          <w:sz w:val="28"/>
          <w:szCs w:val="28"/>
          <w:lang w:val="ky-KG" w:eastAsia="en-US"/>
        </w:rPr>
      </w:pPr>
      <w:proofErr w:type="spellStart"/>
      <w:r w:rsidRPr="00D62D6F">
        <w:rPr>
          <w:rFonts w:ascii="Times New Roman" w:eastAsia="SimSun" w:hAnsi="Times New Roman" w:cs="Times New Roman"/>
          <w:b/>
          <w:sz w:val="28"/>
          <w:szCs w:val="28"/>
          <w:lang w:eastAsia="en-US"/>
        </w:rPr>
        <w:t>Программадагы</w:t>
      </w:r>
      <w:proofErr w:type="spellEnd"/>
      <w:r w:rsidRPr="00D62D6F">
        <w:rPr>
          <w:rFonts w:ascii="Times New Roman" w:eastAsia="SimSun" w:hAnsi="Times New Roman" w:cs="Times New Roman"/>
          <w:b/>
          <w:sz w:val="28"/>
          <w:szCs w:val="28"/>
          <w:lang w:eastAsia="en-US"/>
        </w:rPr>
        <w:t xml:space="preserve"> </w:t>
      </w:r>
      <w:proofErr w:type="spellStart"/>
      <w:r w:rsidRPr="00D62D6F">
        <w:rPr>
          <w:rFonts w:ascii="Times New Roman" w:eastAsia="SimSun" w:hAnsi="Times New Roman" w:cs="Times New Roman"/>
          <w:b/>
          <w:sz w:val="28"/>
          <w:szCs w:val="28"/>
          <w:lang w:eastAsia="en-US"/>
        </w:rPr>
        <w:t>материалдардын</w:t>
      </w:r>
      <w:proofErr w:type="spellEnd"/>
      <w:r w:rsidRPr="00D62D6F">
        <w:rPr>
          <w:rFonts w:ascii="Times New Roman" w:eastAsia="SimSun" w:hAnsi="Times New Roman" w:cs="Times New Roman"/>
          <w:b/>
          <w:sz w:val="28"/>
          <w:szCs w:val="28"/>
          <w:lang w:eastAsia="en-US"/>
        </w:rPr>
        <w:t xml:space="preserve"> </w:t>
      </w:r>
      <w:r w:rsidRPr="00D62D6F">
        <w:rPr>
          <w:rFonts w:ascii="Times New Roman" w:eastAsia="SimSun" w:hAnsi="Times New Roman" w:cs="Times New Roman"/>
          <w:b/>
          <w:sz w:val="28"/>
          <w:szCs w:val="28"/>
          <w:lang w:val="ky-KG" w:eastAsia="en-US"/>
        </w:rPr>
        <w:t>мазмуну</w:t>
      </w:r>
      <w:r w:rsidRPr="00D62D6F">
        <w:rPr>
          <w:rFonts w:ascii="Times New Roman" w:eastAsia="SimSun" w:hAnsi="Times New Roman" w:cs="Times New Roman"/>
          <w:b/>
          <w:sz w:val="28"/>
          <w:szCs w:val="28"/>
          <w:lang w:eastAsia="en-US"/>
        </w:rPr>
        <w:t>:</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eastAsia="en-US"/>
        </w:rPr>
        <w:t xml:space="preserve">Текст, </w:t>
      </w:r>
      <w:proofErr w:type="gramStart"/>
      <w:r w:rsidRPr="00D62D6F">
        <w:rPr>
          <w:rFonts w:ascii="Times New Roman" w:eastAsia="SimSun" w:hAnsi="Times New Roman" w:cs="Times New Roman"/>
          <w:sz w:val="28"/>
          <w:szCs w:val="28"/>
          <w:lang w:eastAsia="en-US"/>
        </w:rPr>
        <w:t xml:space="preserve">диалог </w:t>
      </w:r>
      <w:r w:rsidRPr="00D62D6F">
        <w:rPr>
          <w:rFonts w:ascii="Times New Roman" w:eastAsia="SimSun" w:hAnsi="Times New Roman" w:cs="Times New Roman"/>
          <w:sz w:val="28"/>
          <w:szCs w:val="28"/>
          <w:lang w:val="ky-KG" w:eastAsia="en-US"/>
        </w:rPr>
        <w:t xml:space="preserve"> </w:t>
      </w:r>
      <w:r w:rsidRPr="00D62D6F">
        <w:rPr>
          <w:rFonts w:ascii="Times New Roman" w:eastAsia="SimSun" w:hAnsi="Times New Roman" w:cs="Times New Roman"/>
          <w:sz w:val="28"/>
          <w:szCs w:val="28"/>
          <w:lang w:eastAsia="en-US"/>
        </w:rPr>
        <w:t>(</w:t>
      </w:r>
      <w:proofErr w:type="gramEnd"/>
      <w:r w:rsidRPr="00D62D6F">
        <w:rPr>
          <w:rFonts w:ascii="Times New Roman" w:eastAsia="SimSun" w:hAnsi="Times New Roman" w:cs="Times New Roman" w:hint="eastAsia"/>
          <w:sz w:val="28"/>
          <w:szCs w:val="28"/>
          <w:lang w:val="en-US"/>
        </w:rPr>
        <w:t>1</w:t>
      </w:r>
      <w:r w:rsidRPr="00D62D6F">
        <w:rPr>
          <w:rFonts w:ascii="Times New Roman" w:eastAsia="SimSun" w:hAnsi="Times New Roman" w:cs="Times New Roman"/>
          <w:sz w:val="28"/>
          <w:szCs w:val="28"/>
        </w:rPr>
        <w:t>4</w:t>
      </w:r>
      <w:r w:rsidRPr="00D62D6F">
        <w:rPr>
          <w:rFonts w:ascii="Times New Roman" w:eastAsia="SimSun" w:hAnsi="Times New Roman" w:cs="Times New Roman" w:hint="eastAsia"/>
          <w:sz w:val="28"/>
          <w:szCs w:val="28"/>
          <w:lang w:val="en-US"/>
        </w:rPr>
        <w:t xml:space="preserve"> </w:t>
      </w:r>
      <w:proofErr w:type="spellStart"/>
      <w:r w:rsidRPr="00D62D6F">
        <w:rPr>
          <w:rFonts w:ascii="Times New Roman" w:eastAsia="SimSun" w:hAnsi="Times New Roman" w:cs="Times New Roman"/>
          <w:sz w:val="28"/>
          <w:szCs w:val="28"/>
          <w:lang w:eastAsia="en-US"/>
        </w:rPr>
        <w:t>саат</w:t>
      </w:r>
      <w:proofErr w:type="spellEnd"/>
      <w:r w:rsidRPr="00D62D6F">
        <w:rPr>
          <w:rFonts w:ascii="Times New Roman" w:eastAsia="SimSun" w:hAnsi="Times New Roman" w:cs="Times New Roman"/>
          <w:sz w:val="28"/>
          <w:szCs w:val="28"/>
          <w:lang w:eastAsia="en-US"/>
        </w:rPr>
        <w:t>)</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val="ky-KG" w:eastAsia="en-US"/>
        </w:rPr>
        <w:t>Грамматика</w:t>
      </w:r>
      <w:r w:rsidRPr="00D62D6F">
        <w:rPr>
          <w:rFonts w:ascii="Times New Roman" w:eastAsia="SimSun" w:hAnsi="Times New Roman" w:cs="Times New Roman"/>
          <w:sz w:val="28"/>
          <w:szCs w:val="28"/>
          <w:lang w:val="en-US" w:eastAsia="en-US"/>
        </w:rPr>
        <w:t xml:space="preserve">  </w:t>
      </w:r>
      <w:r w:rsidRPr="00D62D6F">
        <w:rPr>
          <w:rFonts w:ascii="Times New Roman" w:eastAsia="SimSun" w:hAnsi="Times New Roman" w:cs="Times New Roman"/>
          <w:sz w:val="28"/>
          <w:szCs w:val="28"/>
          <w:lang w:val="ky-KG" w:eastAsia="en-US"/>
        </w:rPr>
        <w:t>(</w:t>
      </w:r>
      <w:r w:rsidRPr="00D62D6F">
        <w:rPr>
          <w:rFonts w:ascii="Times New Roman" w:eastAsia="SimSun" w:hAnsi="Times New Roman" w:cs="Times New Roman"/>
          <w:sz w:val="28"/>
          <w:szCs w:val="28"/>
          <w:lang w:val="en-US" w:eastAsia="en-US"/>
        </w:rPr>
        <w:t xml:space="preserve"> </w:t>
      </w:r>
      <w:r w:rsidRPr="00D62D6F">
        <w:rPr>
          <w:rFonts w:ascii="Times New Roman" w:eastAsia="SimSun" w:hAnsi="Times New Roman" w:cs="Times New Roman"/>
          <w:sz w:val="28"/>
          <w:szCs w:val="28"/>
        </w:rPr>
        <w:t>12</w:t>
      </w:r>
      <w:r w:rsidRPr="00D62D6F">
        <w:rPr>
          <w:rFonts w:ascii="Times New Roman" w:eastAsia="SimSun" w:hAnsi="Times New Roman" w:cs="Times New Roman" w:hint="eastAsia"/>
          <w:sz w:val="28"/>
          <w:szCs w:val="28"/>
          <w:lang w:val="en-US"/>
        </w:rPr>
        <w:t xml:space="preserve"> </w:t>
      </w:r>
      <w:r w:rsidRPr="00D62D6F">
        <w:rPr>
          <w:rFonts w:ascii="Times New Roman" w:eastAsia="SimSun" w:hAnsi="Times New Roman" w:cs="Times New Roman"/>
          <w:sz w:val="28"/>
          <w:szCs w:val="28"/>
          <w:lang w:val="ky-KG" w:eastAsia="en-US"/>
        </w:rPr>
        <w:t>саат)</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eastAsia="en-US"/>
        </w:rPr>
        <w:t>К</w:t>
      </w:r>
      <w:r w:rsidRPr="00D62D6F">
        <w:rPr>
          <w:rFonts w:ascii="Times New Roman" w:eastAsia="SimSun" w:hAnsi="Times New Roman" w:cs="Times New Roman"/>
          <w:sz w:val="28"/>
          <w:szCs w:val="28"/>
          <w:lang w:val="ky-KG" w:eastAsia="en-US"/>
        </w:rPr>
        <w:t>ө</w:t>
      </w:r>
      <w:r w:rsidRPr="00D62D6F">
        <w:rPr>
          <w:rFonts w:ascii="Times New Roman" w:eastAsia="SimSun" w:hAnsi="Times New Roman" w:cs="Times New Roman"/>
          <w:sz w:val="28"/>
          <w:szCs w:val="28"/>
          <w:lang w:eastAsia="en-US"/>
        </w:rPr>
        <w:t>н</w:t>
      </w:r>
      <w:r w:rsidRPr="00D62D6F">
        <w:rPr>
          <w:rFonts w:ascii="Times New Roman" w:eastAsia="SimSun" w:hAnsi="Times New Roman" w:cs="Times New Roman"/>
          <w:sz w:val="28"/>
          <w:szCs w:val="28"/>
          <w:lang w:val="ky-KG" w:eastAsia="en-US"/>
        </w:rPr>
        <w:t>ү</w:t>
      </w:r>
      <w:r w:rsidRPr="00D62D6F">
        <w:rPr>
          <w:rFonts w:ascii="Times New Roman" w:eastAsia="SimSun" w:hAnsi="Times New Roman" w:cs="Times New Roman"/>
          <w:sz w:val="28"/>
          <w:szCs w:val="28"/>
          <w:lang w:eastAsia="en-US"/>
        </w:rPr>
        <w:t>г</w:t>
      </w:r>
      <w:r w:rsidRPr="00D62D6F">
        <w:rPr>
          <w:rFonts w:ascii="Times New Roman" w:eastAsia="SimSun" w:hAnsi="Times New Roman" w:cs="Times New Roman"/>
          <w:sz w:val="28"/>
          <w:szCs w:val="28"/>
          <w:lang w:val="ky-KG" w:eastAsia="en-US"/>
        </w:rPr>
        <w:t xml:space="preserve">үү </w:t>
      </w:r>
      <w:proofErr w:type="spellStart"/>
      <w:proofErr w:type="gramStart"/>
      <w:r w:rsidRPr="00D62D6F">
        <w:rPr>
          <w:rFonts w:ascii="Times New Roman" w:eastAsia="SimSun" w:hAnsi="Times New Roman" w:cs="Times New Roman"/>
          <w:sz w:val="28"/>
          <w:szCs w:val="28"/>
          <w:lang w:eastAsia="en-US"/>
        </w:rPr>
        <w:t>ишт</w:t>
      </w:r>
      <w:proofErr w:type="spellEnd"/>
      <w:r w:rsidRPr="00D62D6F">
        <w:rPr>
          <w:rFonts w:ascii="Times New Roman" w:eastAsia="SimSun" w:hAnsi="Times New Roman" w:cs="Times New Roman"/>
          <w:sz w:val="28"/>
          <w:szCs w:val="28"/>
          <w:lang w:val="ky-KG" w:eastAsia="en-US"/>
        </w:rPr>
        <w:t>өө</w:t>
      </w:r>
      <w:r w:rsidRPr="00D62D6F">
        <w:rPr>
          <w:rFonts w:ascii="Times New Roman" w:eastAsia="SimSun" w:hAnsi="Times New Roman" w:cs="Times New Roman"/>
          <w:sz w:val="28"/>
          <w:szCs w:val="28"/>
          <w:lang w:val="en-US" w:eastAsia="en-US"/>
        </w:rPr>
        <w:t xml:space="preserve"> </w:t>
      </w:r>
      <w:r w:rsidRPr="00D62D6F">
        <w:rPr>
          <w:rFonts w:ascii="Times New Roman" w:eastAsia="SimSun" w:hAnsi="Times New Roman" w:cs="Times New Roman"/>
          <w:sz w:val="28"/>
          <w:szCs w:val="28"/>
          <w:lang w:val="ky-KG" w:eastAsia="en-US"/>
        </w:rPr>
        <w:t xml:space="preserve"> </w:t>
      </w:r>
      <w:r w:rsidRPr="00D62D6F">
        <w:rPr>
          <w:rFonts w:ascii="Times New Roman" w:eastAsia="SimSun" w:hAnsi="Times New Roman" w:cs="Times New Roman"/>
          <w:sz w:val="28"/>
          <w:szCs w:val="28"/>
          <w:lang w:eastAsia="en-US"/>
        </w:rPr>
        <w:t>(</w:t>
      </w:r>
      <w:proofErr w:type="gramEnd"/>
      <w:r w:rsidRPr="00D62D6F">
        <w:rPr>
          <w:rFonts w:ascii="Times New Roman" w:eastAsia="SimSun" w:hAnsi="Times New Roman" w:cs="Times New Roman"/>
          <w:sz w:val="28"/>
          <w:szCs w:val="28"/>
          <w:lang w:eastAsia="en-US"/>
        </w:rPr>
        <w:t xml:space="preserve"> </w:t>
      </w:r>
      <w:r w:rsidRPr="00D62D6F">
        <w:rPr>
          <w:rFonts w:ascii="Times New Roman" w:eastAsia="SimSun" w:hAnsi="Times New Roman" w:cs="Times New Roman"/>
          <w:sz w:val="28"/>
          <w:szCs w:val="28"/>
        </w:rPr>
        <w:t>14</w:t>
      </w:r>
      <w:r w:rsidRPr="00D62D6F">
        <w:rPr>
          <w:rFonts w:ascii="Times New Roman" w:eastAsia="SimSun" w:hAnsi="Times New Roman" w:cs="Times New Roman" w:hint="eastAsia"/>
          <w:sz w:val="28"/>
          <w:szCs w:val="28"/>
          <w:lang w:val="en-US"/>
        </w:rPr>
        <w:t xml:space="preserve"> </w:t>
      </w:r>
      <w:proofErr w:type="spellStart"/>
      <w:r w:rsidRPr="00D62D6F">
        <w:rPr>
          <w:rFonts w:ascii="Times New Roman" w:eastAsia="SimSun" w:hAnsi="Times New Roman" w:cs="Times New Roman"/>
          <w:sz w:val="28"/>
          <w:szCs w:val="28"/>
          <w:lang w:eastAsia="en-US"/>
        </w:rPr>
        <w:t>саат</w:t>
      </w:r>
      <w:proofErr w:type="spellEnd"/>
      <w:r w:rsidRPr="00D62D6F">
        <w:rPr>
          <w:rFonts w:ascii="Times New Roman" w:eastAsia="SimSun" w:hAnsi="Times New Roman" w:cs="Times New Roman"/>
          <w:sz w:val="28"/>
          <w:szCs w:val="28"/>
          <w:lang w:eastAsia="en-US"/>
        </w:rPr>
        <w:t xml:space="preserve"> )</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val="ky-KG" w:eastAsia="en-US"/>
        </w:rPr>
        <w:t>Ар кандай темалар  (</w:t>
      </w:r>
      <w:r w:rsidRPr="00D62D6F">
        <w:rPr>
          <w:rFonts w:ascii="Times New Roman" w:eastAsia="SimSun" w:hAnsi="Times New Roman" w:cs="Times New Roman"/>
          <w:sz w:val="28"/>
          <w:szCs w:val="28"/>
        </w:rPr>
        <w:t>20</w:t>
      </w:r>
      <w:r w:rsidRPr="00D62D6F">
        <w:rPr>
          <w:rFonts w:ascii="Times New Roman" w:eastAsia="SimSun" w:hAnsi="Times New Roman" w:cs="Times New Roman"/>
          <w:sz w:val="28"/>
          <w:szCs w:val="28"/>
          <w:lang w:eastAsia="en-US"/>
        </w:rPr>
        <w:t>саат</w:t>
      </w:r>
      <w:r w:rsidRPr="00D62D6F">
        <w:rPr>
          <w:rFonts w:ascii="Times New Roman" w:eastAsia="SimSun" w:hAnsi="Times New Roman" w:cs="Times New Roman"/>
          <w:sz w:val="28"/>
          <w:szCs w:val="28"/>
          <w:lang w:val="ky-KG" w:eastAsia="en-US"/>
        </w:rPr>
        <w:t>)</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val="ky-KG" w:eastAsia="en-US"/>
        </w:rPr>
        <w:t>Жат жазуу  (</w:t>
      </w:r>
      <w:r w:rsidRPr="00D62D6F">
        <w:rPr>
          <w:rFonts w:ascii="Times New Roman" w:eastAsia="SimSun" w:hAnsi="Times New Roman" w:cs="Times New Roman"/>
          <w:sz w:val="28"/>
          <w:szCs w:val="28"/>
        </w:rPr>
        <w:t>8</w:t>
      </w:r>
      <w:r w:rsidRPr="00D62D6F">
        <w:rPr>
          <w:rFonts w:ascii="Times New Roman" w:eastAsia="SimSun" w:hAnsi="Times New Roman" w:cs="Times New Roman"/>
          <w:sz w:val="28"/>
          <w:szCs w:val="28"/>
          <w:lang w:val="ky-KG" w:eastAsia="en-US"/>
        </w:rPr>
        <w:t>саат)</w:t>
      </w:r>
    </w:p>
    <w:p w:rsidR="00D62D6F" w:rsidRPr="00D62D6F" w:rsidRDefault="00D62D6F" w:rsidP="00D62D6F">
      <w:pPr>
        <w:numPr>
          <w:ilvl w:val="0"/>
          <w:numId w:val="1"/>
        </w:numPr>
        <w:contextualSpacing/>
        <w:rPr>
          <w:rFonts w:ascii="Times New Roman" w:eastAsia="SimSun" w:hAnsi="Times New Roman" w:cs="Times New Roman"/>
          <w:sz w:val="28"/>
          <w:szCs w:val="28"/>
          <w:lang w:eastAsia="en-US"/>
        </w:rPr>
      </w:pPr>
      <w:r w:rsidRPr="00D62D6F">
        <w:rPr>
          <w:rFonts w:ascii="Times New Roman" w:eastAsia="SimSun" w:hAnsi="Times New Roman" w:cs="Times New Roman"/>
          <w:sz w:val="28"/>
          <w:szCs w:val="28"/>
          <w:lang w:val="ky-KG" w:eastAsia="en-US"/>
        </w:rPr>
        <w:t>Жалпы  (</w:t>
      </w:r>
      <w:r w:rsidRPr="00D62D6F">
        <w:rPr>
          <w:rFonts w:ascii="Times New Roman" w:eastAsia="SimSun" w:hAnsi="Times New Roman" w:cs="Times New Roman"/>
          <w:sz w:val="28"/>
          <w:szCs w:val="28"/>
        </w:rPr>
        <w:t>68</w:t>
      </w:r>
      <w:r w:rsidRPr="00D62D6F">
        <w:rPr>
          <w:rFonts w:ascii="Times New Roman" w:eastAsia="SimSun" w:hAnsi="Times New Roman" w:cs="Times New Roman"/>
          <w:sz w:val="28"/>
          <w:szCs w:val="28"/>
          <w:lang w:val="ky-KG" w:eastAsia="en-US"/>
        </w:rPr>
        <w:t xml:space="preserve"> саат)</w:t>
      </w:r>
    </w:p>
    <w:p w:rsidR="00D62D6F" w:rsidRPr="00D62D6F" w:rsidRDefault="00D62D6F" w:rsidP="00D62D6F">
      <w:pPr>
        <w:spacing w:after="0" w:line="240" w:lineRule="auto"/>
        <w:rPr>
          <w:rFonts w:ascii="Times New Roman" w:eastAsia="DengXian" w:hAnsi="Times New Roman" w:cs="Times New Roman"/>
          <w:b/>
          <w:sz w:val="24"/>
          <w:szCs w:val="24"/>
          <w:lang w:val="ky-KG"/>
        </w:rPr>
      </w:pPr>
    </w:p>
    <w:p w:rsidR="00D62D6F" w:rsidRPr="00D62D6F" w:rsidRDefault="00D62D6F" w:rsidP="00D62D6F">
      <w:pPr>
        <w:spacing w:after="0" w:line="240" w:lineRule="auto"/>
        <w:jc w:val="center"/>
        <w:rPr>
          <w:rFonts w:ascii="Times New Roman" w:eastAsia="DengXian" w:hAnsi="Times New Roman" w:cs="Times New Roman"/>
          <w:b/>
          <w:sz w:val="24"/>
          <w:szCs w:val="24"/>
          <w:lang w:val="kk-KZ"/>
        </w:rPr>
      </w:pPr>
    </w:p>
    <w:p w:rsidR="00E36F08" w:rsidRPr="00E36F08" w:rsidRDefault="00E36F08" w:rsidP="00D62D6F">
      <w:pPr>
        <w:spacing w:after="0" w:line="240" w:lineRule="auto"/>
        <w:rPr>
          <w:rFonts w:ascii="Times New Roman" w:eastAsia="DengXian" w:hAnsi="Times New Roman" w:cs="Times New Roman"/>
          <w:b/>
          <w:sz w:val="24"/>
          <w:szCs w:val="24"/>
          <w:lang w:val="kk-KZ"/>
        </w:rPr>
      </w:pPr>
    </w:p>
    <w:p w:rsidR="00E36F08" w:rsidRDefault="00E36F08"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Default="00D62D6F" w:rsidP="00E36F08">
      <w:pPr>
        <w:spacing w:after="0" w:line="240" w:lineRule="auto"/>
        <w:jc w:val="center"/>
        <w:rPr>
          <w:rFonts w:ascii="Times New Roman" w:hAnsi="Times New Roman"/>
          <w:b/>
          <w:noProof/>
          <w:sz w:val="36"/>
          <w:szCs w:val="36"/>
          <w:lang w:val="kk-KZ"/>
        </w:rPr>
      </w:pPr>
    </w:p>
    <w:p w:rsidR="00D62D6F" w:rsidRPr="00E36F08" w:rsidRDefault="00D62D6F"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D62D6F">
      <w:pPr>
        <w:spacing w:after="0" w:line="240" w:lineRule="auto"/>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spacing w:after="0" w:line="240" w:lineRule="auto"/>
        <w:jc w:val="center"/>
        <w:rPr>
          <w:rFonts w:ascii="Times New Roman" w:eastAsia="DengXian" w:hAnsi="Times New Roman" w:cs="Times New Roman"/>
          <w:b/>
          <w:sz w:val="24"/>
          <w:szCs w:val="24"/>
          <w:lang w:val="kk-KZ"/>
        </w:rPr>
      </w:pPr>
    </w:p>
    <w:p w:rsidR="00E36F08" w:rsidRPr="00E36F08" w:rsidRDefault="00E36F08" w:rsidP="00E36F08">
      <w:pPr>
        <w:rPr>
          <w:lang w:val="kk-KZ"/>
        </w:rPr>
      </w:pPr>
    </w:p>
    <w:tbl>
      <w:tblPr>
        <w:tblStyle w:val="af4"/>
        <w:tblW w:w="10524" w:type="dxa"/>
        <w:tblInd w:w="-1139" w:type="dxa"/>
        <w:tblLayout w:type="fixed"/>
        <w:tblLook w:val="04A0" w:firstRow="1" w:lastRow="0" w:firstColumn="1" w:lastColumn="0" w:noHBand="0" w:noVBand="1"/>
      </w:tblPr>
      <w:tblGrid>
        <w:gridCol w:w="708"/>
        <w:gridCol w:w="8931"/>
        <w:gridCol w:w="34"/>
        <w:gridCol w:w="817"/>
        <w:gridCol w:w="34"/>
      </w:tblGrid>
      <w:tr w:rsidR="00E36F08" w:rsidRPr="007E5D14" w:rsidTr="006E0BBF">
        <w:trPr>
          <w:gridAfter w:val="1"/>
          <w:wAfter w:w="34" w:type="dxa"/>
        </w:trPr>
        <w:tc>
          <w:tcPr>
            <w:tcW w:w="708" w:type="dxa"/>
          </w:tcPr>
          <w:p w:rsidR="00E36F08" w:rsidRPr="007E5D14" w:rsidRDefault="00E36F08" w:rsidP="006E0BBF">
            <w:pPr>
              <w:rPr>
                <w:rFonts w:ascii="Times New Roman" w:hAnsi="Times New Roman" w:cs="Times New Roman"/>
              </w:rPr>
            </w:pPr>
            <w:r w:rsidRPr="007E5D14">
              <w:rPr>
                <w:rFonts w:ascii="Times New Roman" w:hAnsi="Times New Roman" w:cs="Times New Roman"/>
              </w:rPr>
              <w:t>№</w:t>
            </w:r>
          </w:p>
        </w:tc>
        <w:tc>
          <w:tcPr>
            <w:tcW w:w="8931" w:type="dxa"/>
          </w:tcPr>
          <w:p w:rsidR="00E36F08" w:rsidRPr="007E5D14" w:rsidRDefault="00E36F08" w:rsidP="006E0BBF">
            <w:pPr>
              <w:rPr>
                <w:rFonts w:ascii="Times New Roman" w:hAnsi="Times New Roman" w:cs="Times New Roman"/>
              </w:rPr>
            </w:pPr>
            <w:proofErr w:type="spellStart"/>
            <w:r w:rsidRPr="007E5D14">
              <w:rPr>
                <w:rFonts w:ascii="Times New Roman" w:hAnsi="Times New Roman" w:cs="Times New Roman"/>
              </w:rPr>
              <w:t>Сабактын</w:t>
            </w:r>
            <w:proofErr w:type="spellEnd"/>
            <w:r w:rsidRPr="007E5D14">
              <w:rPr>
                <w:rFonts w:ascii="Times New Roman" w:hAnsi="Times New Roman" w:cs="Times New Roman"/>
              </w:rPr>
              <w:t xml:space="preserve"> </w:t>
            </w:r>
            <w:proofErr w:type="spellStart"/>
            <w:r w:rsidRPr="007E5D14">
              <w:rPr>
                <w:rFonts w:ascii="Times New Roman" w:hAnsi="Times New Roman" w:cs="Times New Roman"/>
              </w:rPr>
              <w:t>темасы</w:t>
            </w:r>
            <w:proofErr w:type="spellEnd"/>
          </w:p>
        </w:tc>
        <w:tc>
          <w:tcPr>
            <w:tcW w:w="851" w:type="dxa"/>
            <w:gridSpan w:val="2"/>
          </w:tcPr>
          <w:p w:rsidR="00E36F08" w:rsidRPr="007E5D14" w:rsidRDefault="00E36F08" w:rsidP="006E0BBF">
            <w:pPr>
              <w:rPr>
                <w:rFonts w:ascii="Times New Roman" w:hAnsi="Times New Roman" w:cs="Times New Roman"/>
              </w:rPr>
            </w:pPr>
            <w:proofErr w:type="spellStart"/>
            <w:r w:rsidRPr="007E5D14">
              <w:rPr>
                <w:rFonts w:ascii="Times New Roman" w:hAnsi="Times New Roman" w:cs="Times New Roman"/>
              </w:rPr>
              <w:t>Саат</w:t>
            </w:r>
            <w:proofErr w:type="spellEnd"/>
            <w:r w:rsidRPr="007E5D14">
              <w:rPr>
                <w:rFonts w:ascii="Times New Roman" w:hAnsi="Times New Roman" w:cs="Times New Roman"/>
              </w:rPr>
              <w:t xml:space="preserve"> </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Путунхуа </w:t>
            </w:r>
            <w:proofErr w:type="spellStart"/>
            <w:r w:rsidRPr="007E5D14">
              <w:rPr>
                <w:rStyle w:val="a3"/>
                <w:rFonts w:ascii="Times New Roman" w:hAnsi="Times New Roman" w:cs="Times New Roman"/>
                <w:b w:val="0"/>
              </w:rPr>
              <w:t>диалектиси</w:t>
            </w:r>
            <w:proofErr w:type="spellEnd"/>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D62D6F"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lang w:val="en-US"/>
              </w:rPr>
            </w:pPr>
            <w:r w:rsidRPr="007E5D14">
              <w:rPr>
                <w:rStyle w:val="a3"/>
                <w:rFonts w:ascii="Times New Roman" w:hAnsi="Times New Roman" w:cs="Times New Roman"/>
                <w:b w:val="0"/>
              </w:rPr>
              <w:t>Пиньинь</w:t>
            </w:r>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жана</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тондорду</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туура</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айтууну</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үйрөнөбүз</w:t>
            </w:r>
            <w:proofErr w:type="spellEnd"/>
            <w:r w:rsidRPr="007E5D14">
              <w:rPr>
                <w:rStyle w:val="a3"/>
                <w:rFonts w:ascii="Times New Roman" w:hAnsi="Times New Roman" w:cs="Times New Roman"/>
                <w:b w:val="0"/>
                <w:lang w:val="en-US"/>
              </w:rPr>
              <w:t xml:space="preserve"> </w:t>
            </w:r>
          </w:p>
        </w:tc>
        <w:tc>
          <w:tcPr>
            <w:tcW w:w="851" w:type="dxa"/>
            <w:gridSpan w:val="2"/>
          </w:tcPr>
          <w:p w:rsidR="00E36F08" w:rsidRPr="007E5D14" w:rsidRDefault="00E36F08" w:rsidP="006E0BBF">
            <w:pPr>
              <w:rPr>
                <w:rFonts w:ascii="Times New Roman" w:hAnsi="Times New Roman" w:cs="Times New Roman"/>
                <w:lang w:val="ky-KG"/>
              </w:rPr>
            </w:pP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lang w:val="en-US"/>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lang w:val="en-US"/>
              </w:rPr>
              <w:t xml:space="preserve"> “Ni </w:t>
            </w:r>
            <w:proofErr w:type="spellStart"/>
            <w:proofErr w:type="gramStart"/>
            <w:r w:rsidRPr="007E5D14">
              <w:rPr>
                <w:rStyle w:val="a3"/>
                <w:rFonts w:ascii="Times New Roman" w:hAnsi="Times New Roman" w:cs="Times New Roman"/>
                <w:b w:val="0"/>
                <w:lang w:val="en-US"/>
              </w:rPr>
              <w:t>hao,da</w:t>
            </w:r>
            <w:proofErr w:type="gramEnd"/>
            <w:r w:rsidRPr="007E5D14">
              <w:rPr>
                <w:rStyle w:val="a3"/>
                <w:rFonts w:ascii="Times New Roman" w:hAnsi="Times New Roman" w:cs="Times New Roman"/>
                <w:b w:val="0"/>
                <w:lang w:val="en-US"/>
              </w:rPr>
              <w:t>,kou</w:t>
            </w:r>
            <w:proofErr w:type="spellEnd"/>
            <w:r w:rsidRPr="007E5D14">
              <w:rPr>
                <w:rStyle w:val="a3"/>
                <w:rFonts w:ascii="Times New Roman" w:hAnsi="Times New Roman" w:cs="Times New Roman"/>
                <w:b w:val="0"/>
                <w:lang w:val="en-US"/>
              </w:rPr>
              <w:t>”</w:t>
            </w:r>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HSK</w:t>
            </w:r>
          </w:p>
        </w:tc>
        <w:tc>
          <w:tcPr>
            <w:tcW w:w="851" w:type="dxa"/>
            <w:gridSpan w:val="2"/>
          </w:tcPr>
          <w:p w:rsidR="00E36F08" w:rsidRPr="007E5D14" w:rsidRDefault="00E36F08" w:rsidP="006E0BBF">
            <w:pPr>
              <w:rPr>
                <w:rFonts w:ascii="Times New Roman" w:hAnsi="Times New Roman" w:cs="Times New Roman"/>
                <w:lang w:val="ky-KG"/>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lang w:val="en-US"/>
              </w:rPr>
            </w:pPr>
            <w:r w:rsidRPr="007E5D14">
              <w:rPr>
                <w:rStyle w:val="a3"/>
                <w:rFonts w:ascii="Times New Roman" w:hAnsi="Times New Roman" w:cs="Times New Roman"/>
                <w:b w:val="0"/>
                <w:lang w:val="en-US"/>
              </w:rPr>
              <w:t>“</w:t>
            </w:r>
            <w:proofErr w:type="spellStart"/>
            <w:r w:rsidRPr="007E5D14">
              <w:rPr>
                <w:rStyle w:val="a3"/>
                <w:rFonts w:ascii="Times New Roman" w:hAnsi="Times New Roman" w:cs="Times New Roman"/>
                <w:b w:val="0"/>
              </w:rPr>
              <w:t>Сүрөттөр</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менен</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иштөө</w:t>
            </w:r>
            <w:proofErr w:type="spellEnd"/>
            <w:r w:rsidRPr="007E5D14">
              <w:rPr>
                <w:rStyle w:val="a3"/>
                <w:rFonts w:ascii="Times New Roman" w:hAnsi="Times New Roman" w:cs="Times New Roman"/>
                <w:b w:val="0"/>
                <w:lang w:val="en-US"/>
              </w:rPr>
              <w:t>”</w:t>
            </w:r>
          </w:p>
          <w:p w:rsidR="00E36F08" w:rsidRPr="007E5D14" w:rsidRDefault="00E36F08" w:rsidP="006E0BBF">
            <w:pPr>
              <w:rPr>
                <w:rStyle w:val="a3"/>
                <w:rFonts w:ascii="Times New Roman" w:hAnsi="Times New Roman" w:cs="Times New Roman"/>
                <w:b w:val="0"/>
                <w:lang w:val="en-US"/>
              </w:rPr>
            </w:pPr>
            <w:proofErr w:type="spellStart"/>
            <w:r w:rsidRPr="007E5D14">
              <w:rPr>
                <w:rStyle w:val="a3"/>
                <w:rFonts w:ascii="Times New Roman" w:hAnsi="Times New Roman" w:cs="Times New Roman"/>
                <w:b w:val="0"/>
              </w:rPr>
              <w:t>Суроолорго</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жооп</w:t>
            </w:r>
            <w:proofErr w:type="spellEnd"/>
            <w:r w:rsidRPr="007E5D14">
              <w:rPr>
                <w:rStyle w:val="a3"/>
                <w:rFonts w:ascii="Times New Roman" w:hAnsi="Times New Roman" w:cs="Times New Roman"/>
                <w:b w:val="0"/>
                <w:lang w:val="en-US"/>
              </w:rPr>
              <w:t xml:space="preserve"> </w:t>
            </w:r>
            <w:proofErr w:type="spellStart"/>
            <w:r w:rsidRPr="007E5D14">
              <w:rPr>
                <w:rStyle w:val="a3"/>
                <w:rFonts w:ascii="Times New Roman" w:hAnsi="Times New Roman" w:cs="Times New Roman"/>
                <w:b w:val="0"/>
              </w:rPr>
              <w:t>беруу</w:t>
            </w:r>
            <w:proofErr w:type="spellEnd"/>
            <w:r w:rsidRPr="007E5D14">
              <w:rPr>
                <w:rStyle w:val="a3"/>
                <w:rFonts w:ascii="Times New Roman" w:hAnsi="Times New Roman" w:cs="Times New Roman"/>
                <w:b w:val="0"/>
                <w:lang w:val="en-US"/>
              </w:rPr>
              <w:t xml:space="preserve"> </w:t>
            </w:r>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Суйлөм</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түзүү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көнүгүлөр</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менен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r w:rsidRPr="007E5D14">
              <w:rPr>
                <w:rStyle w:val="a3"/>
                <w:rFonts w:ascii="Times New Roman" w:hAnsi="Times New Roman" w:cs="Times New Roman"/>
                <w:b w:val="0"/>
              </w:rPr>
              <w:t xml:space="preserve"> “</w:t>
            </w:r>
            <w:r w:rsidRPr="007E5D14">
              <w:rPr>
                <w:rStyle w:val="a3"/>
                <w:rFonts w:ascii="Times New Roman" w:hAnsi="Times New Roman" w:cs="Times New Roman"/>
                <w:b w:val="0"/>
              </w:rPr>
              <w:t>谁</w:t>
            </w:r>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xue,eyu</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 </w:t>
            </w:r>
            <w:proofErr w:type="spellStart"/>
            <w:r w:rsidRPr="007E5D14">
              <w:rPr>
                <w:rStyle w:val="a3"/>
                <w:rFonts w:ascii="Times New Roman" w:hAnsi="Times New Roman" w:cs="Times New Roman"/>
                <w:b w:val="0"/>
              </w:rPr>
              <w:t>Банкка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акча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алганы</w:t>
            </w:r>
            <w:proofErr w:type="spellEnd"/>
            <w:r w:rsidRPr="007E5D14">
              <w:rPr>
                <w:rStyle w:val="a3"/>
                <w:rFonts w:ascii="Times New Roman" w:hAnsi="Times New Roman" w:cs="Times New Roman"/>
                <w:b w:val="0"/>
              </w:rPr>
              <w:t xml:space="preserve"> барам”</w:t>
            </w:r>
          </w:p>
        </w:tc>
        <w:tc>
          <w:tcPr>
            <w:tcW w:w="851" w:type="dxa"/>
            <w:gridSpan w:val="2"/>
          </w:tcPr>
          <w:p w:rsidR="00E36F08" w:rsidRPr="007E5D14" w:rsidRDefault="00E36F08" w:rsidP="006E0BBF">
            <w:pPr>
              <w:rPr>
                <w:rFonts w:ascii="Times New Roman" w:hAnsi="Times New Roman" w:cs="Times New Roman"/>
                <w:lang w:val="ky-KG"/>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Грамматика “</w:t>
            </w:r>
            <w:proofErr w:type="spellStart"/>
            <w:r w:rsidRPr="007E5D14">
              <w:rPr>
                <w:rStyle w:val="a3"/>
                <w:rFonts w:ascii="Times New Roman" w:hAnsi="Times New Roman" w:cs="Times New Roman"/>
                <w:b w:val="0"/>
              </w:rPr>
              <w:t>bu</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Style w:val="a3"/>
                <w:rFonts w:ascii="Times New Roman" w:hAnsi="Times New Roman" w:cs="Times New Roman"/>
                <w:b w:val="0"/>
                <w:lang w:eastAsia="ru-RU"/>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Style w:val="a3"/>
                <w:rFonts w:ascii="Times New Roman" w:hAnsi="Times New Roman" w:cs="Times New Roman"/>
                <w:b w:val="0"/>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tc>
        <w:tc>
          <w:tcPr>
            <w:tcW w:w="851" w:type="dxa"/>
            <w:gridSpan w:val="2"/>
          </w:tcPr>
          <w:p w:rsidR="00E36F08" w:rsidRPr="007E5D14" w:rsidRDefault="00E36F08" w:rsidP="006E0BBF">
            <w:pPr>
              <w:rPr>
                <w:rStyle w:val="a3"/>
                <w:rFonts w:ascii="Times New Roman" w:hAnsi="Times New Roman" w:cs="Times New Roman"/>
                <w:b w:val="0"/>
                <w:lang w:eastAsia="ru-RU"/>
              </w:rPr>
            </w:pP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HSK</w:t>
            </w:r>
          </w:p>
        </w:tc>
        <w:tc>
          <w:tcPr>
            <w:tcW w:w="851" w:type="dxa"/>
            <w:gridSpan w:val="2"/>
          </w:tcPr>
          <w:p w:rsidR="00E36F08" w:rsidRPr="007E5D14" w:rsidRDefault="00E36F08" w:rsidP="006E0BBF">
            <w:pPr>
              <w:rPr>
                <w:rStyle w:val="a3"/>
                <w:rFonts w:ascii="Times New Roman" w:hAnsi="Times New Roman" w:cs="Times New Roman"/>
                <w:b w:val="0"/>
                <w:lang w:eastAsia="ru-RU"/>
              </w:rPr>
            </w:pP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Style w:val="a3"/>
                <w:rFonts w:ascii="Times New Roman" w:hAnsi="Times New Roman" w:cs="Times New Roman"/>
                <w:b w:val="0"/>
                <w:lang w:val="ky-KG" w:eastAsia="ru-RU"/>
              </w:rPr>
            </w:pPr>
            <w:r w:rsidRPr="007E5D14">
              <w:rPr>
                <w:rStyle w:val="a3"/>
                <w:rFonts w:ascii="Times New Roman" w:hAnsi="Times New Roman" w:cs="Times New Roman"/>
                <w:b w:val="0"/>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кайталоо</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val="ky-KG"/>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xuexiao,zaijian</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Style w:val="a3"/>
                <w:rFonts w:ascii="Times New Roman" w:hAnsi="Times New Roman" w:cs="Times New Roman"/>
                <w:b w:val="0"/>
                <w:color w:val="000000" w:themeColor="text1"/>
                <w:lang w:eastAsia="ru-RU"/>
              </w:rPr>
            </w:pPr>
            <w:r w:rsidRPr="007E5D14">
              <w:rPr>
                <w:rStyle w:val="a3"/>
                <w:rFonts w:ascii="Times New Roman" w:hAnsi="Times New Roman" w:cs="Times New Roman"/>
                <w:b w:val="0"/>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 Каяка бара </w:t>
            </w:r>
            <w:proofErr w:type="spellStart"/>
            <w:r w:rsidRPr="007E5D14">
              <w:rPr>
                <w:rStyle w:val="a3"/>
                <w:rFonts w:ascii="Times New Roman" w:hAnsi="Times New Roman" w:cs="Times New Roman"/>
                <w:b w:val="0"/>
              </w:rPr>
              <w:t>жатасың</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Style w:val="a3"/>
                <w:rFonts w:ascii="Times New Roman" w:hAnsi="Times New Roman" w:cs="Times New Roman"/>
                <w:b w:val="0"/>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Фонетикалык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 </w:t>
            </w:r>
            <w:proofErr w:type="spellStart"/>
            <w:proofErr w:type="gramStart"/>
            <w:r w:rsidRPr="007E5D14">
              <w:rPr>
                <w:rStyle w:val="a3"/>
                <w:rFonts w:ascii="Times New Roman" w:hAnsi="Times New Roman" w:cs="Times New Roman"/>
                <w:b w:val="0"/>
              </w:rPr>
              <w:t>er,r</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color w:val="000000" w:themeColor="text1"/>
                <w:lang w:eastAsia="ru-RU"/>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lang w:val="ky-KG"/>
              </w:rPr>
            </w:pPr>
            <w:r w:rsidRPr="007E5D14">
              <w:rPr>
                <w:rStyle w:val="a3"/>
                <w:rFonts w:ascii="Times New Roman" w:hAnsi="Times New Roman" w:cs="Times New Roman"/>
                <w:b w:val="0"/>
                <w:lang w:val="ky-KG"/>
              </w:rPr>
              <w:t xml:space="preserve">Диалогту бүтүрүү </w:t>
            </w:r>
          </w:p>
          <w:p w:rsidR="00E36F08" w:rsidRPr="007E5D14" w:rsidRDefault="00E36F08" w:rsidP="006E0BBF">
            <w:pPr>
              <w:rPr>
                <w:rStyle w:val="a3"/>
                <w:rFonts w:ascii="Times New Roman" w:hAnsi="Times New Roman" w:cs="Times New Roman"/>
                <w:b w:val="0"/>
                <w:lang w:val="ky-KG"/>
              </w:rPr>
            </w:pPr>
            <w:r w:rsidRPr="007E5D14">
              <w:rPr>
                <w:rStyle w:val="a3"/>
                <w:rFonts w:ascii="Times New Roman" w:hAnsi="Times New Roman" w:cs="Times New Roman"/>
                <w:b w:val="0"/>
                <w:lang w:val="ky-KG"/>
              </w:rPr>
              <w:t>“ Ni qu nar”</w:t>
            </w:r>
          </w:p>
        </w:tc>
        <w:tc>
          <w:tcPr>
            <w:tcW w:w="851" w:type="dxa"/>
            <w:gridSpan w:val="2"/>
          </w:tcPr>
          <w:p w:rsidR="00E36F08" w:rsidRPr="007E5D14" w:rsidRDefault="00E36F08" w:rsidP="006E0BBF">
            <w:pPr>
              <w:rPr>
                <w:rFonts w:ascii="Times New Roman" w:hAnsi="Times New Roman" w:cs="Times New Roman"/>
                <w:color w:val="000000" w:themeColor="text1"/>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lang w:val="ky-KG"/>
              </w:rPr>
            </w:pPr>
            <w:r w:rsidRPr="007E5D14">
              <w:rPr>
                <w:rStyle w:val="a3"/>
                <w:rFonts w:ascii="Times New Roman" w:hAnsi="Times New Roman" w:cs="Times New Roman"/>
                <w:b w:val="0"/>
                <w:lang w:val="ky-KG"/>
              </w:rPr>
              <w:t>Жаңы сөздөр “ zhe,shi,nin”</w:t>
            </w:r>
          </w:p>
        </w:tc>
        <w:tc>
          <w:tcPr>
            <w:tcW w:w="851" w:type="dxa"/>
            <w:gridSpan w:val="2"/>
          </w:tcPr>
          <w:p w:rsidR="00E36F08" w:rsidRPr="007E5D14" w:rsidRDefault="00E36F08" w:rsidP="006E0BBF">
            <w:pPr>
              <w:rPr>
                <w:rFonts w:ascii="Times New Roman" w:hAnsi="Times New Roman" w:cs="Times New Roman"/>
                <w:color w:val="000000" w:themeColor="text1"/>
                <w:lang w:eastAsia="ru-RU"/>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Текст “ </w:t>
            </w:r>
            <w:proofErr w:type="spellStart"/>
            <w:r w:rsidRPr="007E5D14">
              <w:rPr>
                <w:rStyle w:val="a3"/>
                <w:rFonts w:ascii="Times New Roman" w:hAnsi="Times New Roman" w:cs="Times New Roman"/>
                <w:b w:val="0"/>
              </w:rPr>
              <w:t>Бул</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Ваң</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лаоши</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ab/>
            </w:r>
          </w:p>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Fonts w:ascii="Times New Roman" w:hAnsi="Times New Roman" w:cs="Times New Roman"/>
                <w:color w:val="000000" w:themeColor="text1"/>
                <w:lang w:eastAsia="ru-RU"/>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w:t>
            </w:r>
          </w:p>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Үчүнчү</w:t>
            </w:r>
            <w:proofErr w:type="spellEnd"/>
            <w:r w:rsidRPr="007E5D14">
              <w:rPr>
                <w:rStyle w:val="a3"/>
                <w:rFonts w:ascii="Times New Roman" w:hAnsi="Times New Roman" w:cs="Times New Roman"/>
                <w:b w:val="0"/>
              </w:rPr>
              <w:t xml:space="preserve"> тон </w:t>
            </w:r>
            <w:proofErr w:type="spellStart"/>
            <w:r w:rsidRPr="007E5D14">
              <w:rPr>
                <w:rStyle w:val="a3"/>
                <w:rFonts w:ascii="Times New Roman" w:hAnsi="Times New Roman" w:cs="Times New Roman"/>
                <w:b w:val="0"/>
              </w:rPr>
              <w:t>модуляциясы</w:t>
            </w:r>
            <w:proofErr w:type="spellEnd"/>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HSK</w:t>
            </w:r>
          </w:p>
        </w:tc>
        <w:tc>
          <w:tcPr>
            <w:tcW w:w="851" w:type="dxa"/>
            <w:gridSpan w:val="2"/>
          </w:tcPr>
          <w:p w:rsidR="00E36F08" w:rsidRPr="007E5D14" w:rsidRDefault="00E36F08" w:rsidP="006E0BBF">
            <w:pPr>
              <w:rPr>
                <w:rFonts w:ascii="Times New Roman" w:hAnsi="Times New Roman" w:cs="Times New Roman"/>
                <w:color w:val="000000" w:themeColor="text1"/>
                <w:lang w:eastAsia="ru-RU"/>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qingwen,mingzi</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w:t>
            </w:r>
            <w:proofErr w:type="gramStart"/>
            <w:r w:rsidRPr="007E5D14">
              <w:rPr>
                <w:rStyle w:val="a3"/>
                <w:rFonts w:ascii="Times New Roman" w:hAnsi="Times New Roman" w:cs="Times New Roman"/>
                <w:b w:val="0"/>
              </w:rPr>
              <w:t>“  Мен</w:t>
            </w:r>
            <w:proofErr w:type="gram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кытай</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тилин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үйрөнүп</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жатам</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color w:val="000000" w:themeColor="text1"/>
                <w:lang w:eastAsia="ru-RU"/>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52-бет.</w:t>
            </w:r>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Fonts w:ascii="Times New Roman" w:hAnsi="Times New Roman" w:cs="Times New Roman"/>
                <w:color w:val="000000" w:themeColor="text1"/>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жат </w:t>
            </w:r>
            <w:proofErr w:type="spellStart"/>
            <w:r w:rsidRPr="007E5D14">
              <w:rPr>
                <w:rStyle w:val="a3"/>
                <w:rFonts w:ascii="Times New Roman" w:hAnsi="Times New Roman" w:cs="Times New Roman"/>
                <w:b w:val="0"/>
              </w:rPr>
              <w:t>жазуу</w:t>
            </w:r>
            <w:proofErr w:type="spellEnd"/>
            <w:r w:rsidRPr="007E5D14">
              <w:rPr>
                <w:rStyle w:val="a3"/>
                <w:rFonts w:ascii="Times New Roman" w:hAnsi="Times New Roman" w:cs="Times New Roman"/>
                <w:b w:val="0"/>
              </w:rPr>
              <w:t xml:space="preserve"> </w:t>
            </w:r>
          </w:p>
        </w:tc>
        <w:tc>
          <w:tcPr>
            <w:tcW w:w="851" w:type="dxa"/>
            <w:gridSpan w:val="2"/>
          </w:tcPr>
          <w:p w:rsidR="00E36F08" w:rsidRPr="007E5D14" w:rsidRDefault="00E36F08" w:rsidP="006E0BBF">
            <w:pPr>
              <w:rPr>
                <w:rStyle w:val="a3"/>
                <w:rFonts w:ascii="Times New Roman" w:hAnsi="Times New Roman" w:cs="Times New Roman"/>
                <w:b w:val="0"/>
                <w:color w:val="000000" w:themeColor="text1"/>
                <w:lang w:val="ky-KG" w:eastAsia="ru-RU"/>
              </w:rPr>
            </w:pPr>
            <w:r w:rsidRPr="007E5D14">
              <w:rPr>
                <w:rStyle w:val="a3"/>
                <w:rFonts w:ascii="Times New Roman" w:hAnsi="Times New Roman" w:cs="Times New Roman"/>
                <w:b w:val="0"/>
                <w:color w:val="000000" w:themeColor="text1"/>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кайталоо</w:t>
            </w:r>
            <w:proofErr w:type="spellEnd"/>
          </w:p>
        </w:tc>
        <w:tc>
          <w:tcPr>
            <w:tcW w:w="851" w:type="dxa"/>
            <w:gridSpan w:val="2"/>
          </w:tcPr>
          <w:p w:rsidR="00E36F08" w:rsidRPr="007E5D14" w:rsidRDefault="00E36F08" w:rsidP="006E0BBF">
            <w:pPr>
              <w:rPr>
                <w:rFonts w:ascii="Times New Roman" w:hAnsi="Times New Roman" w:cs="Times New Roman"/>
                <w:color w:val="000000" w:themeColor="text1"/>
                <w:lang w:val="ky-KG"/>
              </w:rPr>
            </w:pPr>
            <w:r w:rsidRPr="007E5D14">
              <w:rPr>
                <w:rFonts w:ascii="Times New Roman" w:hAnsi="Times New Roman" w:cs="Times New Roman"/>
                <w:color w:val="000000" w:themeColor="text1"/>
                <w:lang w:val="ky-KG"/>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zhongwu,che</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“Сен </w:t>
            </w:r>
            <w:proofErr w:type="spellStart"/>
            <w:r w:rsidRPr="007E5D14">
              <w:rPr>
                <w:rStyle w:val="a3"/>
                <w:rFonts w:ascii="Times New Roman" w:hAnsi="Times New Roman" w:cs="Times New Roman"/>
                <w:b w:val="0"/>
              </w:rPr>
              <w:t>эмне</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жейсиң</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Суроолого</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жооп</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берүү</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Сүрөттөр</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менен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mai,shuiguo</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rPr>
            </w:pPr>
            <w:r w:rsidRPr="007E5D14">
              <w:rPr>
                <w:rFonts w:ascii="Times New Roman" w:hAnsi="Times New Roman" w:cs="Times New Roman"/>
                <w:lang w:val="en-US"/>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“Сен </w:t>
            </w:r>
            <w:proofErr w:type="spellStart"/>
            <w:r w:rsidRPr="007E5D14">
              <w:rPr>
                <w:rStyle w:val="a3"/>
                <w:rFonts w:ascii="Times New Roman" w:hAnsi="Times New Roman" w:cs="Times New Roman"/>
                <w:b w:val="0"/>
              </w:rPr>
              <w:t>эмне</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сатып</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аласың</w:t>
            </w:r>
            <w:proofErr w:type="spellEnd"/>
            <w:r w:rsidRPr="007E5D14">
              <w:rPr>
                <w:rStyle w:val="a3"/>
                <w:rFonts w:ascii="Times New Roman" w:hAnsi="Times New Roman" w:cs="Times New Roman"/>
                <w:b w:val="0"/>
              </w:rPr>
              <w:t>？</w:t>
            </w:r>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Тондордун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айкалышы</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roofErr w:type="spellStart"/>
            <w:proofErr w:type="gramStart"/>
            <w:r w:rsidRPr="007E5D14">
              <w:rPr>
                <w:rStyle w:val="a3"/>
                <w:rFonts w:ascii="Times New Roman" w:hAnsi="Times New Roman" w:cs="Times New Roman"/>
                <w:b w:val="0"/>
              </w:rPr>
              <w:t>tushuguan,shangwu</w:t>
            </w:r>
            <w:proofErr w:type="spellEnd"/>
            <w:proofErr w:type="gram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 Мен </w:t>
            </w:r>
            <w:proofErr w:type="spellStart"/>
            <w:r w:rsidRPr="007E5D14">
              <w:rPr>
                <w:rStyle w:val="a3"/>
                <w:rFonts w:ascii="Times New Roman" w:hAnsi="Times New Roman" w:cs="Times New Roman"/>
                <w:b w:val="0"/>
              </w:rPr>
              <w:t>банкка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акча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алмаштырганы</w:t>
            </w:r>
            <w:proofErr w:type="spellEnd"/>
            <w:r w:rsidRPr="007E5D14">
              <w:rPr>
                <w:rStyle w:val="a3"/>
                <w:rFonts w:ascii="Times New Roman" w:hAnsi="Times New Roman" w:cs="Times New Roman"/>
                <w:b w:val="0"/>
              </w:rPr>
              <w:t xml:space="preserve"> барам”</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HSK</w:t>
            </w:r>
          </w:p>
          <w:p w:rsidR="00E36F08" w:rsidRPr="007E5D14" w:rsidRDefault="00E36F08" w:rsidP="006E0BBF">
            <w:pPr>
              <w:rPr>
                <w:rStyle w:val="a3"/>
                <w:rFonts w:ascii="Times New Roman" w:hAnsi="Times New Roman" w:cs="Times New Roman"/>
                <w:b w:val="0"/>
              </w:rPr>
            </w:pP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77-бет</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78-бет</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Сенин телефон </w:t>
            </w:r>
            <w:proofErr w:type="spellStart"/>
            <w:r w:rsidRPr="007E5D14">
              <w:rPr>
                <w:rStyle w:val="a3"/>
                <w:rFonts w:ascii="Times New Roman" w:hAnsi="Times New Roman" w:cs="Times New Roman"/>
                <w:b w:val="0"/>
              </w:rPr>
              <w:t>номерин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канча</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Суроолорго</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жооп</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берүү</w:t>
            </w:r>
            <w:proofErr w:type="spellEnd"/>
            <w:r w:rsidRPr="007E5D14">
              <w:rPr>
                <w:rStyle w:val="a3"/>
                <w:rFonts w:ascii="Times New Roman" w:hAnsi="Times New Roman" w:cs="Times New Roman"/>
                <w:b w:val="0"/>
              </w:rPr>
              <w:t xml:space="preserve"> “Сен чет </w:t>
            </w:r>
            <w:proofErr w:type="spellStart"/>
            <w:r w:rsidRPr="007E5D14">
              <w:rPr>
                <w:rStyle w:val="a3"/>
                <w:rFonts w:ascii="Times New Roman" w:hAnsi="Times New Roman" w:cs="Times New Roman"/>
                <w:b w:val="0"/>
              </w:rPr>
              <w:t>элдик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студентсиңби</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Текст: “</w:t>
            </w:r>
            <w:proofErr w:type="spellStart"/>
            <w:r w:rsidRPr="007E5D14">
              <w:rPr>
                <w:rStyle w:val="a3"/>
                <w:rFonts w:ascii="Times New Roman" w:hAnsi="Times New Roman" w:cs="Times New Roman"/>
                <w:b w:val="0"/>
              </w:rPr>
              <w:t>Биз</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баарыбыз</w:t>
            </w:r>
            <w:proofErr w:type="spellEnd"/>
            <w:r w:rsidRPr="007E5D14">
              <w:rPr>
                <w:rStyle w:val="a3"/>
                <w:rFonts w:ascii="Times New Roman" w:hAnsi="Times New Roman" w:cs="Times New Roman"/>
                <w:b w:val="0"/>
              </w:rPr>
              <w:t xml:space="preserve"> чет </w:t>
            </w:r>
            <w:proofErr w:type="spellStart"/>
            <w:r w:rsidRPr="007E5D14">
              <w:rPr>
                <w:rStyle w:val="a3"/>
                <w:rFonts w:ascii="Times New Roman" w:hAnsi="Times New Roman" w:cs="Times New Roman"/>
                <w:b w:val="0"/>
              </w:rPr>
              <w:t>элдик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студентпиз</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Диалог: “Сен </w:t>
            </w:r>
            <w:proofErr w:type="spellStart"/>
            <w:r w:rsidRPr="007E5D14">
              <w:rPr>
                <w:rStyle w:val="a3"/>
                <w:rFonts w:ascii="Times New Roman" w:hAnsi="Times New Roman" w:cs="Times New Roman"/>
                <w:b w:val="0"/>
              </w:rPr>
              <w:t>кытайсыңбы</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Чачыранды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eastAsia="SimSun" w:hAnsi="Times New Roman" w:cs="Times New Roman"/>
                <w:lang w:val="en-US"/>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Style w:val="a3"/>
                <w:rFonts w:ascii="Times New Roman" w:hAnsi="Times New Roman" w:cs="Times New Roman"/>
                <w:b w:val="0"/>
                <w:lang w:val="ky-KG" w:eastAsia="ru-RU"/>
              </w:rPr>
            </w:pPr>
            <w:r w:rsidRPr="007E5D14">
              <w:rPr>
                <w:rStyle w:val="a3"/>
                <w:rFonts w:ascii="Times New Roman" w:hAnsi="Times New Roman" w:cs="Times New Roman"/>
                <w:b w:val="0"/>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кайталоо</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val="ky-KG"/>
              </w:rPr>
              <w:t>1</w:t>
            </w:r>
          </w:p>
        </w:tc>
      </w:tr>
      <w:tr w:rsidR="00E36F08" w:rsidRPr="007E5D14" w:rsidTr="006E0BBF">
        <w:tc>
          <w:tcPr>
            <w:tcW w:w="708" w:type="dxa"/>
          </w:tcPr>
          <w:p w:rsidR="00E36F08" w:rsidRPr="007E5D14" w:rsidRDefault="00E36F08" w:rsidP="00E36F08">
            <w:pPr>
              <w:pStyle w:val="a4"/>
              <w:numPr>
                <w:ilvl w:val="0"/>
                <w:numId w:val="4"/>
              </w:numPr>
              <w:spacing w:line="276" w:lineRule="auto"/>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p>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 12-сабак</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Текст: “Сен </w:t>
            </w:r>
            <w:proofErr w:type="spellStart"/>
            <w:r w:rsidRPr="007E5D14">
              <w:rPr>
                <w:rStyle w:val="a3"/>
                <w:rFonts w:ascii="Times New Roman" w:hAnsi="Times New Roman" w:cs="Times New Roman"/>
                <w:b w:val="0"/>
              </w:rPr>
              <w:t>каякта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окйсуң</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Грамматика </w:t>
            </w:r>
          </w:p>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Суроолу</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сүйлөмдөр</w:t>
            </w:r>
            <w:proofErr w:type="spellEnd"/>
          </w:p>
        </w:tc>
        <w:tc>
          <w:tcPr>
            <w:tcW w:w="851" w:type="dxa"/>
            <w:gridSpan w:val="2"/>
          </w:tcPr>
          <w:p w:rsidR="00E36F08" w:rsidRPr="007E5D14" w:rsidRDefault="00E36F08" w:rsidP="006E0BBF">
            <w:pPr>
              <w:rPr>
                <w:rFonts w:ascii="Times New Roman" w:hAnsi="Times New Roman" w:cs="Times New Roman"/>
                <w:lang w:val="ky-KG" w:eastAsia="ru-RU"/>
              </w:rPr>
            </w:pPr>
            <w:r w:rsidRPr="007E5D14">
              <w:rPr>
                <w:rFonts w:ascii="Times New Roman" w:hAnsi="Times New Roman" w:cs="Times New Roman"/>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Кошумча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Текст</w:t>
            </w:r>
            <w:proofErr w:type="gramStart"/>
            <w:r w:rsidRPr="007E5D14">
              <w:rPr>
                <w:rStyle w:val="a3"/>
                <w:rFonts w:ascii="Times New Roman" w:hAnsi="Times New Roman" w:cs="Times New Roman"/>
                <w:b w:val="0"/>
              </w:rPr>
              <w:t>:”</w:t>
            </w:r>
            <w:proofErr w:type="spellStart"/>
            <w:r w:rsidRPr="007E5D14">
              <w:rPr>
                <w:rStyle w:val="a3"/>
                <w:rFonts w:ascii="Times New Roman" w:hAnsi="Times New Roman" w:cs="Times New Roman"/>
                <w:b w:val="0"/>
              </w:rPr>
              <w:t>Бул</w:t>
            </w:r>
            <w:proofErr w:type="spellEnd"/>
            <w:proofErr w:type="gram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кытай</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даарысы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эмес</w:t>
            </w:r>
            <w:proofErr w:type="spellEnd"/>
            <w:r w:rsidRPr="007E5D14">
              <w:rPr>
                <w:rStyle w:val="a3"/>
                <w:rFonts w:ascii="Times New Roman" w:hAnsi="Times New Roman" w:cs="Times New Roman"/>
                <w:b w:val="0"/>
              </w:rPr>
              <w:t>.”</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Эсептик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14-сабак</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Альтернативдүү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суроолор</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толук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эмес</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суроолор</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p w:rsidR="00E36F08" w:rsidRPr="007E5D14" w:rsidRDefault="00E36F08" w:rsidP="006E0BBF">
            <w:pPr>
              <w:rPr>
                <w:rStyle w:val="a3"/>
                <w:rFonts w:ascii="Times New Roman" w:hAnsi="Times New Roman" w:cs="Times New Roman"/>
                <w:b w:val="0"/>
              </w:rPr>
            </w:pP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HSK</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Жаңы</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сөздөр</w:t>
            </w:r>
            <w:proofErr w:type="spellEnd"/>
            <w:r w:rsidRPr="007E5D14">
              <w:rPr>
                <w:rStyle w:val="a3"/>
                <w:rFonts w:ascii="Times New Roman" w:hAnsi="Times New Roman" w:cs="Times New Roman"/>
                <w:b w:val="0"/>
              </w:rPr>
              <w:t xml:space="preserve"> </w:t>
            </w:r>
          </w:p>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15-сабак</w:t>
            </w:r>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Текст: “</w:t>
            </w:r>
            <w:proofErr w:type="spellStart"/>
            <w:r w:rsidRPr="007E5D14">
              <w:rPr>
                <w:rStyle w:val="a3"/>
                <w:rFonts w:ascii="Times New Roman" w:hAnsi="Times New Roman" w:cs="Times New Roman"/>
                <w:b w:val="0"/>
              </w:rPr>
              <w:t>Силердин</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компанияда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канча</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кызматчы</w:t>
            </w:r>
            <w:proofErr w:type="spellEnd"/>
            <w:r w:rsidRPr="007E5D14">
              <w:rPr>
                <w:rStyle w:val="a3"/>
                <w:rFonts w:ascii="Times New Roman" w:hAnsi="Times New Roman" w:cs="Times New Roman"/>
                <w:b w:val="0"/>
              </w:rPr>
              <w:t xml:space="preserve"> бар?”</w:t>
            </w:r>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r w:rsidRPr="007E5D14">
              <w:rPr>
                <w:rStyle w:val="a3"/>
                <w:rFonts w:ascii="Times New Roman" w:hAnsi="Times New Roman" w:cs="Times New Roman"/>
                <w:b w:val="0"/>
              </w:rPr>
              <w:t xml:space="preserve">Сан </w:t>
            </w:r>
            <w:proofErr w:type="spellStart"/>
            <w:r w:rsidRPr="007E5D14">
              <w:rPr>
                <w:rStyle w:val="a3"/>
                <w:rFonts w:ascii="Times New Roman" w:hAnsi="Times New Roman" w:cs="Times New Roman"/>
                <w:b w:val="0"/>
              </w:rPr>
              <w:t>атоочтор</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Көнүгүү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иштөө</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Сүйлөшүү</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прктикасы</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жат </w:t>
            </w:r>
            <w:proofErr w:type="spellStart"/>
            <w:r w:rsidRPr="007E5D14">
              <w:rPr>
                <w:rStyle w:val="a3"/>
                <w:rFonts w:ascii="Times New Roman" w:hAnsi="Times New Roman" w:cs="Times New Roman"/>
                <w:b w:val="0"/>
              </w:rPr>
              <w:t>жазуу</w:t>
            </w:r>
            <w:proofErr w:type="spellEnd"/>
          </w:p>
        </w:tc>
        <w:tc>
          <w:tcPr>
            <w:tcW w:w="851" w:type="dxa"/>
            <w:gridSpan w:val="2"/>
          </w:tcPr>
          <w:p w:rsidR="00E36F08" w:rsidRPr="007E5D14" w:rsidRDefault="00E36F08" w:rsidP="006E0BBF">
            <w:pPr>
              <w:rPr>
                <w:rFonts w:ascii="Times New Roman" w:hAnsi="Times New Roman" w:cs="Times New Roman"/>
                <w:lang w:eastAsia="ru-RU"/>
              </w:rPr>
            </w:pPr>
            <w:r w:rsidRPr="007E5D14">
              <w:rPr>
                <w:rStyle w:val="a3"/>
                <w:rFonts w:ascii="Times New Roman" w:hAnsi="Times New Roman" w:cs="Times New Roman"/>
                <w:b w:val="0"/>
                <w:lang w:val="ky-KG" w:eastAsia="ru-RU"/>
              </w:rPr>
              <w:t>1</w:t>
            </w:r>
          </w:p>
        </w:tc>
      </w:tr>
      <w:tr w:rsidR="00E36F08" w:rsidRPr="007E5D14" w:rsidTr="006E0BBF">
        <w:tc>
          <w:tcPr>
            <w:tcW w:w="708" w:type="dxa"/>
          </w:tcPr>
          <w:p w:rsidR="00E36F08" w:rsidRPr="007E5D14" w:rsidRDefault="00E36F08" w:rsidP="00E36F08">
            <w:pPr>
              <w:pStyle w:val="a4"/>
              <w:numPr>
                <w:ilvl w:val="0"/>
                <w:numId w:val="4"/>
              </w:numPr>
              <w:jc w:val="distribute"/>
              <w:rPr>
                <w:rFonts w:ascii="Times New Roman" w:hAnsi="Times New Roman" w:cs="Times New Roman"/>
                <w:lang w:val="ky-KG"/>
              </w:rPr>
            </w:pPr>
          </w:p>
        </w:tc>
        <w:tc>
          <w:tcPr>
            <w:tcW w:w="8965" w:type="dxa"/>
            <w:gridSpan w:val="2"/>
          </w:tcPr>
          <w:p w:rsidR="00E36F08" w:rsidRPr="007E5D14" w:rsidRDefault="00E36F08" w:rsidP="006E0BBF">
            <w:pPr>
              <w:rPr>
                <w:rStyle w:val="a3"/>
                <w:rFonts w:ascii="Times New Roman" w:hAnsi="Times New Roman" w:cs="Times New Roman"/>
                <w:b w:val="0"/>
              </w:rPr>
            </w:pPr>
            <w:proofErr w:type="spellStart"/>
            <w:r w:rsidRPr="007E5D14">
              <w:rPr>
                <w:rStyle w:val="a3"/>
                <w:rFonts w:ascii="Times New Roman" w:hAnsi="Times New Roman" w:cs="Times New Roman"/>
                <w:b w:val="0"/>
              </w:rPr>
              <w:t>Чейректтик</w:t>
            </w:r>
            <w:proofErr w:type="spellEnd"/>
            <w:r w:rsidRPr="007E5D14">
              <w:rPr>
                <w:rStyle w:val="a3"/>
                <w:rFonts w:ascii="Times New Roman" w:hAnsi="Times New Roman" w:cs="Times New Roman"/>
                <w:b w:val="0"/>
              </w:rPr>
              <w:t xml:space="preserve"> </w:t>
            </w:r>
            <w:proofErr w:type="spellStart"/>
            <w:r w:rsidRPr="007E5D14">
              <w:rPr>
                <w:rStyle w:val="a3"/>
                <w:rFonts w:ascii="Times New Roman" w:hAnsi="Times New Roman" w:cs="Times New Roman"/>
                <w:b w:val="0"/>
              </w:rPr>
              <w:t>кайталоо</w:t>
            </w:r>
            <w:proofErr w:type="spellEnd"/>
          </w:p>
        </w:tc>
        <w:tc>
          <w:tcPr>
            <w:tcW w:w="851" w:type="dxa"/>
            <w:gridSpan w:val="2"/>
          </w:tcPr>
          <w:p w:rsidR="00E36F08" w:rsidRPr="007E5D14" w:rsidRDefault="00E36F08" w:rsidP="006E0BBF">
            <w:pPr>
              <w:rPr>
                <w:rFonts w:ascii="Times New Roman" w:hAnsi="Times New Roman" w:cs="Times New Roman"/>
                <w:lang w:val="ky-KG"/>
              </w:rPr>
            </w:pPr>
            <w:r w:rsidRPr="007E5D14">
              <w:rPr>
                <w:rFonts w:ascii="Times New Roman" w:hAnsi="Times New Roman" w:cs="Times New Roman"/>
                <w:lang w:val="ky-KG"/>
              </w:rPr>
              <w:t>1</w:t>
            </w:r>
          </w:p>
        </w:tc>
      </w:tr>
    </w:tbl>
    <w:p w:rsidR="00E36F08" w:rsidRDefault="00E36F08" w:rsidP="00E36F08"/>
    <w:p w:rsidR="00E36F08" w:rsidRDefault="00E36F08"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Default="00D62D6F" w:rsidP="00E36F08"/>
    <w:p w:rsidR="00D62D6F" w:rsidRPr="00D62D6F" w:rsidRDefault="00D62D6F" w:rsidP="00D62D6F">
      <w:pPr>
        <w:jc w:val="center"/>
        <w:rPr>
          <w:rFonts w:ascii="Times New Roman" w:eastAsia="DengXian" w:hAnsi="Times New Roman" w:cs="Times New Roman"/>
          <w:b/>
          <w:bCs/>
          <w:sz w:val="28"/>
          <w:szCs w:val="28"/>
          <w:lang w:val="ky-KG"/>
        </w:rPr>
      </w:pPr>
      <w:r w:rsidRPr="00D62D6F">
        <w:rPr>
          <w:rFonts w:ascii="Times New Roman" w:eastAsia="DengXian" w:hAnsi="Times New Roman" w:cs="Times New Roman"/>
          <w:b/>
          <w:bCs/>
          <w:sz w:val="28"/>
          <w:szCs w:val="28"/>
          <w:lang w:val="ky-KG"/>
        </w:rPr>
        <w:t>Колдонулуучу адабияттар</w:t>
      </w:r>
    </w:p>
    <w:p w:rsidR="00D62D6F" w:rsidRPr="00D62D6F" w:rsidRDefault="00D62D6F" w:rsidP="00D62D6F">
      <w:pPr>
        <w:jc w:val="center"/>
        <w:rPr>
          <w:rFonts w:ascii="Times New Roman" w:eastAsia="DengXian" w:hAnsi="Times New Roman" w:cs="Times New Roman"/>
          <w:b/>
          <w:bCs/>
          <w:sz w:val="28"/>
          <w:szCs w:val="28"/>
          <w:lang w:val="en-US"/>
        </w:rPr>
      </w:pPr>
      <w:r w:rsidRPr="00D62D6F">
        <w:rPr>
          <w:rFonts w:ascii="Times New Roman" w:eastAsia="DengXian" w:hAnsi="Times New Roman" w:cs="Times New Roman" w:hint="eastAsia"/>
          <w:b/>
          <w:bCs/>
          <w:sz w:val="28"/>
          <w:szCs w:val="28"/>
          <w:lang w:val="en-US"/>
        </w:rPr>
        <w:t>“汉语教程”</w:t>
      </w:r>
    </w:p>
    <w:p w:rsidR="00D62D6F" w:rsidRPr="00D62D6F" w:rsidRDefault="00D62D6F" w:rsidP="00D62D6F">
      <w:pPr>
        <w:jc w:val="center"/>
        <w:rPr>
          <w:rFonts w:ascii="Times New Roman" w:eastAsia="DengXian" w:hAnsi="Times New Roman" w:cs="Times New Roman"/>
          <w:b/>
          <w:bCs/>
          <w:sz w:val="28"/>
          <w:szCs w:val="28"/>
          <w:lang w:val="en-US"/>
        </w:rPr>
      </w:pPr>
      <w:r w:rsidRPr="00D62D6F">
        <w:rPr>
          <w:rFonts w:ascii="Times New Roman" w:eastAsia="DengXian" w:hAnsi="Times New Roman" w:cs="Times New Roman" w:hint="eastAsia"/>
          <w:b/>
          <w:bCs/>
          <w:sz w:val="28"/>
          <w:szCs w:val="28"/>
          <w:lang w:val="en-US"/>
        </w:rPr>
        <w:t>主编：</w:t>
      </w:r>
      <w:bookmarkStart w:id="3" w:name="_Hlk128669835"/>
      <w:r w:rsidRPr="00D62D6F">
        <w:rPr>
          <w:rFonts w:ascii="Times New Roman" w:eastAsia="DengXian" w:hAnsi="Times New Roman" w:cs="Times New Roman" w:hint="eastAsia"/>
          <w:b/>
          <w:bCs/>
          <w:sz w:val="28"/>
          <w:szCs w:val="28"/>
          <w:lang w:val="en-US"/>
        </w:rPr>
        <w:t>杨寄州</w:t>
      </w:r>
      <w:bookmarkEnd w:id="3"/>
    </w:p>
    <w:p w:rsidR="00D62D6F" w:rsidRPr="00D62D6F" w:rsidRDefault="00D62D6F" w:rsidP="00D62D6F">
      <w:pPr>
        <w:jc w:val="center"/>
        <w:rPr>
          <w:rFonts w:ascii="Times New Roman" w:eastAsia="DengXian" w:hAnsi="Times New Roman" w:cs="Times New Roman"/>
          <w:b/>
          <w:bCs/>
          <w:sz w:val="28"/>
          <w:szCs w:val="28"/>
          <w:lang w:val="en-US"/>
        </w:rPr>
      </w:pPr>
      <w:r w:rsidRPr="00D62D6F">
        <w:rPr>
          <w:rFonts w:ascii="Times New Roman" w:eastAsia="DengXian" w:hAnsi="Times New Roman" w:cs="Times New Roman" w:hint="eastAsia"/>
          <w:b/>
          <w:bCs/>
          <w:sz w:val="28"/>
          <w:szCs w:val="28"/>
          <w:lang w:val="en-US"/>
        </w:rPr>
        <w:t>副主编：</w:t>
      </w:r>
      <w:bookmarkStart w:id="4" w:name="_Hlk128669849"/>
      <w:r w:rsidRPr="00D62D6F">
        <w:rPr>
          <w:rFonts w:ascii="Times New Roman" w:eastAsia="DengXian" w:hAnsi="Times New Roman" w:cs="Times New Roman" w:hint="eastAsia"/>
          <w:b/>
          <w:bCs/>
          <w:sz w:val="28"/>
          <w:szCs w:val="28"/>
          <w:lang w:val="en-US"/>
        </w:rPr>
        <w:t>邱军</w:t>
      </w:r>
    </w:p>
    <w:bookmarkEnd w:id="4"/>
    <w:p w:rsidR="00D62D6F" w:rsidRPr="00D62D6F" w:rsidRDefault="00D62D6F" w:rsidP="00D62D6F">
      <w:pPr>
        <w:jc w:val="center"/>
        <w:rPr>
          <w:rFonts w:ascii="Times New Roman" w:eastAsia="DengXian" w:hAnsi="Times New Roman" w:cs="Times New Roman"/>
          <w:b/>
          <w:bCs/>
          <w:sz w:val="28"/>
          <w:szCs w:val="28"/>
          <w:lang w:val="en-US"/>
        </w:rPr>
      </w:pPr>
      <w:r w:rsidRPr="00D62D6F">
        <w:rPr>
          <w:rFonts w:ascii="Times New Roman" w:eastAsia="DengXian" w:hAnsi="Times New Roman" w:cs="Times New Roman" w:hint="eastAsia"/>
          <w:b/>
          <w:bCs/>
          <w:sz w:val="28"/>
          <w:szCs w:val="28"/>
          <w:lang w:val="en-US"/>
        </w:rPr>
        <w:t>编者：杨寄州</w:t>
      </w:r>
      <w:r w:rsidRPr="00D62D6F">
        <w:rPr>
          <w:rFonts w:ascii="Times New Roman" w:eastAsia="DengXian" w:hAnsi="Times New Roman" w:cs="Times New Roman" w:hint="eastAsia"/>
          <w:b/>
          <w:bCs/>
          <w:sz w:val="28"/>
          <w:szCs w:val="28"/>
          <w:lang w:val="en-US"/>
        </w:rPr>
        <w:t xml:space="preserve"> </w:t>
      </w:r>
      <w:r w:rsidRPr="00D62D6F">
        <w:rPr>
          <w:rFonts w:ascii="Times New Roman" w:eastAsia="DengXian" w:hAnsi="Times New Roman" w:cs="Times New Roman"/>
          <w:b/>
          <w:bCs/>
          <w:sz w:val="28"/>
          <w:szCs w:val="28"/>
          <w:lang w:val="en-US"/>
        </w:rPr>
        <w:t xml:space="preserve">  </w:t>
      </w:r>
      <w:r w:rsidRPr="00D62D6F">
        <w:rPr>
          <w:rFonts w:ascii="Times New Roman" w:eastAsia="DengXian" w:hAnsi="Times New Roman" w:cs="Times New Roman" w:hint="eastAsia"/>
          <w:b/>
          <w:bCs/>
          <w:sz w:val="28"/>
          <w:szCs w:val="28"/>
          <w:lang w:val="en-US"/>
        </w:rPr>
        <w:t>邱军</w:t>
      </w:r>
      <w:r w:rsidRPr="00D62D6F">
        <w:rPr>
          <w:rFonts w:ascii="Times New Roman" w:eastAsia="DengXian" w:hAnsi="Times New Roman" w:cs="Times New Roman" w:hint="eastAsia"/>
          <w:b/>
          <w:bCs/>
          <w:sz w:val="28"/>
          <w:szCs w:val="28"/>
          <w:lang w:val="en-US"/>
        </w:rPr>
        <w:t xml:space="preserve"> </w:t>
      </w:r>
      <w:r w:rsidRPr="00D62D6F">
        <w:rPr>
          <w:rFonts w:ascii="Times New Roman" w:eastAsia="DengXian" w:hAnsi="Times New Roman" w:cs="Times New Roman"/>
          <w:b/>
          <w:bCs/>
          <w:sz w:val="28"/>
          <w:szCs w:val="28"/>
          <w:lang w:val="en-US"/>
        </w:rPr>
        <w:t xml:space="preserve">  </w:t>
      </w:r>
      <w:r w:rsidRPr="00D62D6F">
        <w:rPr>
          <w:rFonts w:ascii="Times New Roman" w:eastAsia="DengXian" w:hAnsi="Times New Roman" w:cs="Times New Roman" w:hint="eastAsia"/>
          <w:b/>
          <w:bCs/>
          <w:sz w:val="28"/>
          <w:szCs w:val="28"/>
          <w:lang w:val="en-US"/>
        </w:rPr>
        <w:t>朱庆明</w:t>
      </w:r>
    </w:p>
    <w:p w:rsidR="00D62D6F" w:rsidRPr="00D62D6F" w:rsidRDefault="00D62D6F" w:rsidP="00D62D6F">
      <w:pPr>
        <w:jc w:val="center"/>
        <w:rPr>
          <w:rFonts w:ascii="Calibri" w:eastAsia="DengXian" w:hAnsi="Calibri" w:cs="Times New Roman"/>
        </w:rPr>
      </w:pPr>
      <w:r w:rsidRPr="00D62D6F">
        <w:rPr>
          <w:rFonts w:ascii="Times New Roman" w:eastAsia="DengXian" w:hAnsi="Times New Roman" w:cs="Times New Roman" w:hint="eastAsia"/>
          <w:b/>
          <w:bCs/>
          <w:sz w:val="28"/>
          <w:szCs w:val="28"/>
          <w:lang w:val="en-US"/>
        </w:rPr>
        <w:t>插图：丁永寿</w:t>
      </w:r>
    </w:p>
    <w:p w:rsidR="00D62D6F" w:rsidRPr="00D62D6F" w:rsidRDefault="00D62D6F" w:rsidP="00D62D6F">
      <w:pPr>
        <w:rPr>
          <w:rFonts w:ascii="Calibri" w:eastAsia="DengXian" w:hAnsi="Calibri" w:cs="Times New Roman"/>
        </w:rPr>
      </w:pPr>
    </w:p>
    <w:p w:rsidR="00D62D6F" w:rsidRPr="00E36F08" w:rsidRDefault="00D62D6F" w:rsidP="00E36F08"/>
    <w:sectPr w:rsidR="00D62D6F" w:rsidRPr="00E3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362F75"/>
    <w:multiLevelType w:val="singleLevel"/>
    <w:tmpl w:val="CB362F75"/>
    <w:lvl w:ilvl="0">
      <w:start w:val="1"/>
      <w:numFmt w:val="bullet"/>
      <w:lvlText w:val=""/>
      <w:lvlJc w:val="left"/>
      <w:pPr>
        <w:ind w:left="420" w:hanging="420"/>
      </w:pPr>
      <w:rPr>
        <w:rFonts w:ascii="Wingdings" w:hAnsi="Wingdings" w:hint="default"/>
      </w:rPr>
    </w:lvl>
  </w:abstractNum>
  <w:abstractNum w:abstractNumId="1" w15:restartNumberingAfterBreak="0">
    <w:nsid w:val="F82D17FA"/>
    <w:multiLevelType w:val="singleLevel"/>
    <w:tmpl w:val="F82D17FA"/>
    <w:lvl w:ilvl="0">
      <w:start w:val="1"/>
      <w:numFmt w:val="bullet"/>
      <w:lvlText w:val=""/>
      <w:lvlJc w:val="left"/>
      <w:pPr>
        <w:ind w:left="420" w:hanging="420"/>
      </w:pPr>
      <w:rPr>
        <w:rFonts w:ascii="Wingdings" w:hAnsi="Wingdings" w:hint="default"/>
      </w:rPr>
    </w:lvl>
  </w:abstractNum>
  <w:abstractNum w:abstractNumId="2" w15:restartNumberingAfterBreak="0">
    <w:nsid w:val="4E956CF0"/>
    <w:multiLevelType w:val="multilevel"/>
    <w:tmpl w:val="4E956CF0"/>
    <w:lvl w:ilvl="0">
      <w:start w:val="1"/>
      <w:numFmt w:val="bullet"/>
      <w:lvlText w:val=""/>
      <w:lvlJc w:val="left"/>
      <w:pPr>
        <w:ind w:left="1636"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410D0C"/>
    <w:multiLevelType w:val="hybridMultilevel"/>
    <w:tmpl w:val="7E5C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5D2D66"/>
    <w:multiLevelType w:val="hybridMultilevel"/>
    <w:tmpl w:val="E0466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601D9"/>
    <w:multiLevelType w:val="hybridMultilevel"/>
    <w:tmpl w:val="094AC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0072413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464547520">
    <w:abstractNumId w:val="4"/>
  </w:num>
  <w:num w:numId="3" w16cid:durableId="1171918875">
    <w:abstractNumId w:val="5"/>
  </w:num>
  <w:num w:numId="4" w16cid:durableId="1691834275">
    <w:abstractNumId w:val="3"/>
  </w:num>
  <w:num w:numId="5" w16cid:durableId="758065124">
    <w:abstractNumId w:val="1"/>
  </w:num>
  <w:num w:numId="6" w16cid:durableId="58484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E5"/>
    <w:rsid w:val="000C2A25"/>
    <w:rsid w:val="00147692"/>
    <w:rsid w:val="00647F1D"/>
    <w:rsid w:val="00712AE8"/>
    <w:rsid w:val="007E5D14"/>
    <w:rsid w:val="00AE3EE5"/>
    <w:rsid w:val="00BF0515"/>
    <w:rsid w:val="00D62D6F"/>
    <w:rsid w:val="00E12CF5"/>
    <w:rsid w:val="00E36F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52A"/>
  <w15:chartTrackingRefBased/>
  <w15:docId w15:val="{2BA73089-45A9-4322-829F-C08F194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8"/>
  </w:style>
  <w:style w:type="paragraph" w:styleId="1">
    <w:name w:val="heading 1"/>
    <w:basedOn w:val="a"/>
    <w:next w:val="a"/>
    <w:link w:val="10"/>
    <w:uiPriority w:val="9"/>
    <w:qFormat/>
    <w:rsid w:val="007E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E5D14"/>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7E5D14"/>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7E5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E5D1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E5D14"/>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7E5D14"/>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7E5D1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7E5D1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5D14"/>
    <w:rPr>
      <w:b/>
      <w:bCs/>
      <w:color w:val="auto"/>
    </w:rPr>
  </w:style>
  <w:style w:type="character" w:customStyle="1" w:styleId="20">
    <w:name w:val="Заголовок 2 Знак"/>
    <w:basedOn w:val="a0"/>
    <w:link w:val="2"/>
    <w:uiPriority w:val="9"/>
    <w:rsid w:val="007E5D14"/>
    <w:rPr>
      <w:rFonts w:asciiTheme="majorHAnsi" w:eastAsiaTheme="majorEastAsia" w:hAnsiTheme="majorHAnsi" w:cstheme="majorBidi"/>
      <w:color w:val="2E74B5" w:themeColor="accent1" w:themeShade="BF"/>
      <w:sz w:val="28"/>
      <w:szCs w:val="28"/>
    </w:rPr>
  </w:style>
  <w:style w:type="paragraph" w:styleId="a4">
    <w:name w:val="List Paragraph"/>
    <w:basedOn w:val="a"/>
    <w:uiPriority w:val="34"/>
    <w:qFormat/>
    <w:rsid w:val="00AE3EE5"/>
    <w:pPr>
      <w:ind w:left="720"/>
      <w:contextualSpacing/>
    </w:pPr>
  </w:style>
  <w:style w:type="paragraph" w:styleId="a5">
    <w:name w:val="No Spacing"/>
    <w:uiPriority w:val="1"/>
    <w:qFormat/>
    <w:rsid w:val="007E5D14"/>
    <w:pPr>
      <w:spacing w:after="0" w:line="240" w:lineRule="auto"/>
    </w:pPr>
  </w:style>
  <w:style w:type="character" w:customStyle="1" w:styleId="10">
    <w:name w:val="Заголовок 1 Знак"/>
    <w:basedOn w:val="a0"/>
    <w:link w:val="1"/>
    <w:uiPriority w:val="9"/>
    <w:rsid w:val="007E5D1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7E5D14"/>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7E5D1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E5D1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E5D14"/>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7E5D14"/>
    <w:rPr>
      <w:rFonts w:asciiTheme="majorHAnsi" w:eastAsiaTheme="majorEastAsia" w:hAnsiTheme="majorHAnsi" w:cstheme="majorBidi"/>
      <w:i/>
      <w:iCs/>
      <w:color w:val="1F4E79" w:themeColor="accent1" w:themeShade="80"/>
    </w:rPr>
  </w:style>
  <w:style w:type="paragraph" w:styleId="a6">
    <w:name w:val="Title"/>
    <w:basedOn w:val="a"/>
    <w:next w:val="a"/>
    <w:link w:val="a7"/>
    <w:uiPriority w:val="10"/>
    <w:qFormat/>
    <w:rsid w:val="007E5D14"/>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Заголовок Знак"/>
    <w:basedOn w:val="a0"/>
    <w:link w:val="a6"/>
    <w:uiPriority w:val="10"/>
    <w:rsid w:val="007E5D14"/>
    <w:rPr>
      <w:rFonts w:asciiTheme="majorHAnsi" w:eastAsiaTheme="majorEastAsia" w:hAnsiTheme="majorHAnsi" w:cstheme="majorBidi"/>
      <w:spacing w:val="-10"/>
      <w:sz w:val="56"/>
      <w:szCs w:val="56"/>
    </w:rPr>
  </w:style>
  <w:style w:type="character" w:customStyle="1" w:styleId="80">
    <w:name w:val="Заголовок 8 Знак"/>
    <w:basedOn w:val="a0"/>
    <w:link w:val="8"/>
    <w:uiPriority w:val="9"/>
    <w:semiHidden/>
    <w:rsid w:val="007E5D1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7E5D14"/>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7E5D14"/>
    <w:pPr>
      <w:spacing w:after="200" w:line="240" w:lineRule="auto"/>
    </w:pPr>
    <w:rPr>
      <w:i/>
      <w:iCs/>
      <w:color w:val="44546A" w:themeColor="text2"/>
      <w:sz w:val="18"/>
      <w:szCs w:val="18"/>
    </w:rPr>
  </w:style>
  <w:style w:type="paragraph" w:styleId="a9">
    <w:name w:val="Subtitle"/>
    <w:basedOn w:val="a"/>
    <w:next w:val="a"/>
    <w:link w:val="aa"/>
    <w:uiPriority w:val="11"/>
    <w:qFormat/>
    <w:rsid w:val="007E5D14"/>
    <w:pPr>
      <w:numPr>
        <w:ilvl w:val="1"/>
      </w:numPr>
    </w:pPr>
    <w:rPr>
      <w:color w:val="5A5A5A" w:themeColor="text1" w:themeTint="A5"/>
      <w:spacing w:val="15"/>
    </w:rPr>
  </w:style>
  <w:style w:type="character" w:customStyle="1" w:styleId="aa">
    <w:name w:val="Подзаголовок Знак"/>
    <w:basedOn w:val="a0"/>
    <w:link w:val="a9"/>
    <w:uiPriority w:val="11"/>
    <w:rsid w:val="007E5D14"/>
    <w:rPr>
      <w:color w:val="5A5A5A" w:themeColor="text1" w:themeTint="A5"/>
      <w:spacing w:val="15"/>
    </w:rPr>
  </w:style>
  <w:style w:type="character" w:styleId="ab">
    <w:name w:val="Emphasis"/>
    <w:basedOn w:val="a0"/>
    <w:uiPriority w:val="20"/>
    <w:qFormat/>
    <w:rsid w:val="007E5D14"/>
    <w:rPr>
      <w:i/>
      <w:iCs/>
      <w:color w:val="auto"/>
    </w:rPr>
  </w:style>
  <w:style w:type="paragraph" w:styleId="21">
    <w:name w:val="Quote"/>
    <w:basedOn w:val="a"/>
    <w:next w:val="a"/>
    <w:link w:val="22"/>
    <w:uiPriority w:val="29"/>
    <w:qFormat/>
    <w:rsid w:val="007E5D14"/>
    <w:pPr>
      <w:spacing w:before="200"/>
      <w:ind w:left="864" w:right="864"/>
    </w:pPr>
    <w:rPr>
      <w:i/>
      <w:iCs/>
      <w:color w:val="404040" w:themeColor="text1" w:themeTint="BF"/>
    </w:rPr>
  </w:style>
  <w:style w:type="character" w:customStyle="1" w:styleId="22">
    <w:name w:val="Цитата 2 Знак"/>
    <w:basedOn w:val="a0"/>
    <w:link w:val="21"/>
    <w:uiPriority w:val="29"/>
    <w:rsid w:val="007E5D14"/>
    <w:rPr>
      <w:i/>
      <w:iCs/>
      <w:color w:val="404040" w:themeColor="text1" w:themeTint="BF"/>
    </w:rPr>
  </w:style>
  <w:style w:type="paragraph" w:styleId="ac">
    <w:name w:val="Intense Quote"/>
    <w:basedOn w:val="a"/>
    <w:next w:val="a"/>
    <w:link w:val="ad"/>
    <w:uiPriority w:val="30"/>
    <w:qFormat/>
    <w:rsid w:val="007E5D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7E5D14"/>
    <w:rPr>
      <w:i/>
      <w:iCs/>
      <w:color w:val="5B9BD5" w:themeColor="accent1"/>
    </w:rPr>
  </w:style>
  <w:style w:type="character" w:styleId="ae">
    <w:name w:val="Subtle Emphasis"/>
    <w:basedOn w:val="a0"/>
    <w:uiPriority w:val="19"/>
    <w:qFormat/>
    <w:rsid w:val="007E5D14"/>
    <w:rPr>
      <w:i/>
      <w:iCs/>
      <w:color w:val="404040" w:themeColor="text1" w:themeTint="BF"/>
    </w:rPr>
  </w:style>
  <w:style w:type="character" w:styleId="af">
    <w:name w:val="Intense Emphasis"/>
    <w:basedOn w:val="a0"/>
    <w:uiPriority w:val="21"/>
    <w:qFormat/>
    <w:rsid w:val="007E5D14"/>
    <w:rPr>
      <w:i/>
      <w:iCs/>
      <w:color w:val="5B9BD5" w:themeColor="accent1"/>
    </w:rPr>
  </w:style>
  <w:style w:type="character" w:styleId="af0">
    <w:name w:val="Subtle Reference"/>
    <w:basedOn w:val="a0"/>
    <w:uiPriority w:val="31"/>
    <w:qFormat/>
    <w:rsid w:val="007E5D14"/>
    <w:rPr>
      <w:smallCaps/>
      <w:color w:val="404040" w:themeColor="text1" w:themeTint="BF"/>
    </w:rPr>
  </w:style>
  <w:style w:type="character" w:styleId="af1">
    <w:name w:val="Intense Reference"/>
    <w:basedOn w:val="a0"/>
    <w:uiPriority w:val="32"/>
    <w:qFormat/>
    <w:rsid w:val="007E5D14"/>
    <w:rPr>
      <w:b/>
      <w:bCs/>
      <w:smallCaps/>
      <w:color w:val="5B9BD5" w:themeColor="accent1"/>
      <w:spacing w:val="5"/>
    </w:rPr>
  </w:style>
  <w:style w:type="character" w:styleId="af2">
    <w:name w:val="Book Title"/>
    <w:basedOn w:val="a0"/>
    <w:uiPriority w:val="33"/>
    <w:qFormat/>
    <w:rsid w:val="007E5D14"/>
    <w:rPr>
      <w:b/>
      <w:bCs/>
      <w:i/>
      <w:iCs/>
      <w:spacing w:val="5"/>
    </w:rPr>
  </w:style>
  <w:style w:type="paragraph" w:styleId="af3">
    <w:name w:val="TOC Heading"/>
    <w:basedOn w:val="1"/>
    <w:next w:val="a"/>
    <w:uiPriority w:val="39"/>
    <w:semiHidden/>
    <w:unhideWhenUsed/>
    <w:qFormat/>
    <w:rsid w:val="007E5D14"/>
    <w:pPr>
      <w:outlineLvl w:val="9"/>
    </w:pPr>
  </w:style>
  <w:style w:type="table" w:styleId="af4">
    <w:name w:val="Table Grid"/>
    <w:basedOn w:val="a1"/>
    <w:uiPriority w:val="39"/>
    <w:rsid w:val="007E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241E-2F31-4822-9F78-F3813D75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Венера Тойгожоева</cp:lastModifiedBy>
  <cp:revision>6</cp:revision>
  <dcterms:created xsi:type="dcterms:W3CDTF">2022-10-12T11:24:00Z</dcterms:created>
  <dcterms:modified xsi:type="dcterms:W3CDTF">2023-03-02T17:54:00Z</dcterms:modified>
</cp:coreProperties>
</file>